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6E" w:rsidRDefault="0076616E" w:rsidP="002A71BB">
      <w:pPr>
        <w:pStyle w:val="a3"/>
        <w:ind w:left="16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записка.</w:t>
      </w:r>
    </w:p>
    <w:p w:rsidR="0076616E" w:rsidRPr="002A71BB" w:rsidRDefault="0076616E" w:rsidP="0076616E">
      <w:pPr>
        <w:pStyle w:val="FR2"/>
        <w:ind w:firstLine="397"/>
        <w:jc w:val="both"/>
        <w:rPr>
          <w:b w:val="0"/>
          <w:color w:val="C00000"/>
          <w:sz w:val="24"/>
          <w:szCs w:val="24"/>
        </w:rPr>
      </w:pPr>
      <w:r w:rsidRPr="002A71BB">
        <w:rPr>
          <w:b w:val="0"/>
          <w:sz w:val="24"/>
          <w:szCs w:val="24"/>
        </w:rPr>
        <w:t>Рабочая программа составлена на основе Федерального государственного стандарта общего о</w:t>
      </w:r>
      <w:r w:rsidR="00AC7F16">
        <w:rPr>
          <w:b w:val="0"/>
          <w:sz w:val="24"/>
          <w:szCs w:val="24"/>
        </w:rPr>
        <w:t>бразования, П</w:t>
      </w:r>
      <w:r w:rsidRPr="002A71BB">
        <w:rPr>
          <w:b w:val="0"/>
          <w:sz w:val="24"/>
          <w:szCs w:val="24"/>
        </w:rPr>
        <w:t>рограммы общего образования по русскому языку к учебному комплексу для 5-9 классов (</w:t>
      </w:r>
      <w:proofErr w:type="spellStart"/>
      <w:r w:rsidRPr="002A71BB">
        <w:rPr>
          <w:b w:val="0"/>
          <w:sz w:val="24"/>
          <w:szCs w:val="24"/>
        </w:rPr>
        <w:t>Бабайцева</w:t>
      </w:r>
      <w:proofErr w:type="spellEnd"/>
      <w:r w:rsidRPr="002A71BB">
        <w:rPr>
          <w:b w:val="0"/>
          <w:sz w:val="24"/>
          <w:szCs w:val="24"/>
        </w:rPr>
        <w:t xml:space="preserve"> В.В., </w:t>
      </w:r>
      <w:proofErr w:type="spellStart"/>
      <w:r w:rsidRPr="002A71BB">
        <w:rPr>
          <w:b w:val="0"/>
          <w:sz w:val="24"/>
          <w:szCs w:val="24"/>
        </w:rPr>
        <w:t>Еремеева</w:t>
      </w:r>
      <w:proofErr w:type="spellEnd"/>
      <w:r w:rsidRPr="002A71BB">
        <w:rPr>
          <w:b w:val="0"/>
          <w:sz w:val="24"/>
          <w:szCs w:val="24"/>
        </w:rPr>
        <w:t xml:space="preserve"> А.П. и </w:t>
      </w:r>
      <w:proofErr w:type="spellStart"/>
      <w:proofErr w:type="gramStart"/>
      <w:r w:rsidRPr="002A71BB">
        <w:rPr>
          <w:b w:val="0"/>
          <w:sz w:val="24"/>
          <w:szCs w:val="24"/>
        </w:rPr>
        <w:t>др</w:t>
      </w:r>
      <w:proofErr w:type="spellEnd"/>
      <w:proofErr w:type="gramEnd"/>
      <w:r w:rsidR="00FF600F">
        <w:rPr>
          <w:b w:val="0"/>
          <w:sz w:val="24"/>
          <w:szCs w:val="24"/>
        </w:rPr>
        <w:t>)</w:t>
      </w:r>
      <w:r w:rsidRPr="002A71BB">
        <w:rPr>
          <w:b w:val="0"/>
          <w:sz w:val="24"/>
          <w:szCs w:val="24"/>
        </w:rPr>
        <w:t>.</w:t>
      </w:r>
    </w:p>
    <w:p w:rsidR="0076616E" w:rsidRPr="002A71BB" w:rsidRDefault="0076616E" w:rsidP="0076616E">
      <w:pPr>
        <w:pStyle w:val="FR2"/>
        <w:ind w:firstLine="397"/>
        <w:jc w:val="both"/>
        <w:rPr>
          <w:sz w:val="24"/>
          <w:szCs w:val="24"/>
        </w:rPr>
      </w:pPr>
      <w:r w:rsidRPr="002A71BB">
        <w:rPr>
          <w:b w:val="0"/>
          <w:sz w:val="24"/>
          <w:szCs w:val="24"/>
        </w:rPr>
        <w:t>Программа рассчитана на 2 ч. в неделю (68 часов)</w:t>
      </w:r>
      <w:r w:rsidR="00FF600F">
        <w:rPr>
          <w:b w:val="0"/>
          <w:sz w:val="24"/>
          <w:szCs w:val="24"/>
        </w:rPr>
        <w:t>, из них уроков развития речи -15 часов</w:t>
      </w:r>
      <w:r w:rsidRPr="002A71BB">
        <w:rPr>
          <w:b w:val="0"/>
          <w:sz w:val="24"/>
          <w:szCs w:val="24"/>
        </w:rPr>
        <w:t xml:space="preserve">, </w:t>
      </w:r>
      <w:r w:rsidR="00FF600F">
        <w:rPr>
          <w:b w:val="0"/>
          <w:sz w:val="24"/>
          <w:szCs w:val="24"/>
        </w:rPr>
        <w:t>контрольных работ – 7 часов.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Русский язык является одним из ведущих предметов гуманитарного цикла в системе школьного образования, поскольку имеет огромное значение в жизни нашего общества, в становлении и развитии личности ребенка. Вместе с </w:t>
      </w:r>
      <w:proofErr w:type="gramStart"/>
      <w:r w:rsidRPr="002A71BB">
        <w:rPr>
          <w:rFonts w:ascii="Times New Roman" w:hAnsi="Times New Roman"/>
          <w:color w:val="231F20"/>
          <w:sz w:val="24"/>
          <w:szCs w:val="24"/>
        </w:rPr>
        <w:t>тем</w:t>
      </w:r>
      <w:proofErr w:type="gramEnd"/>
      <w:r w:rsidRPr="002A71BB">
        <w:rPr>
          <w:rFonts w:ascii="Times New Roman" w:hAnsi="Times New Roman"/>
          <w:color w:val="231F20"/>
          <w:sz w:val="24"/>
          <w:szCs w:val="24"/>
        </w:rPr>
        <w:t xml:space="preserve"> очевидно, что положение с обучением предмету «Русский язык» в общей основной школе требует к себе самого серьезного внимания. Анализ состояния преподавания русского языка показывает, что школа не вполне обеспечивает функциональную грамотность учащихся, их орфографическую и пунктуационную грамотность; недостаточно формируются навыки и умения специализированной устной и письменной речи. Теоретические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сведения о русском языке изучаются изолированно и не используются для формирования практической речевой деятельности на родном языке. Это означает, что проблема соотношения знания о языке и практического владения языком все еще не решена. Кроме того, курс родного языка оторван от параллельно изучаемого иностранного языка, практически никак не связан с «неязыковыми» школьными предметами, а с курсом литературы учитель вынужден искусственно устанавливать так называемые </w:t>
      </w:r>
      <w:proofErr w:type="spellStart"/>
      <w:r w:rsidRPr="002A71BB">
        <w:rPr>
          <w:rFonts w:ascii="Times New Roman" w:hAnsi="Times New Roman"/>
          <w:color w:val="231F20"/>
          <w:sz w:val="24"/>
          <w:szCs w:val="24"/>
        </w:rPr>
        <w:t>межпредметные</w:t>
      </w:r>
      <w:proofErr w:type="spellEnd"/>
      <w:r w:rsidRPr="002A71BB">
        <w:rPr>
          <w:rFonts w:ascii="Times New Roman" w:hAnsi="Times New Roman"/>
          <w:color w:val="231F20"/>
          <w:sz w:val="24"/>
          <w:szCs w:val="24"/>
        </w:rPr>
        <w:t xml:space="preserve"> связи. Делая попытку найти пути решения указанных проблем, нельзя не учитывать и современные дидактико-психологические тенденции, связанные с вариативным развивающим образованием. Поэтому в основу настоящей программы положены педагогические и дидактические принципы развивающего образования. 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>А. Личностно ориентированные принципы</w:t>
      </w:r>
      <w:r w:rsidRPr="002A71BB">
        <w:rPr>
          <w:rFonts w:ascii="Times New Roman" w:hAnsi="Times New Roman"/>
          <w:color w:val="231F20"/>
          <w:sz w:val="24"/>
          <w:szCs w:val="24"/>
        </w:rPr>
        <w:t>: принцип адаптивности; принцип развития; принцип комфортности.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>Б. Культурно ориентированные принципы</w:t>
      </w:r>
      <w:r w:rsidRPr="002A71BB">
        <w:rPr>
          <w:rFonts w:ascii="Times New Roman" w:hAnsi="Times New Roman"/>
          <w:color w:val="231F20"/>
          <w:sz w:val="24"/>
          <w:szCs w:val="24"/>
        </w:rPr>
        <w:t>: принцип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В. </w:t>
      </w:r>
      <w:proofErr w:type="spellStart"/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>Деятельностно</w:t>
      </w:r>
      <w:proofErr w:type="spellEnd"/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 - ориентированные принципы</w:t>
      </w:r>
      <w:r w:rsidRPr="002A71BB">
        <w:rPr>
          <w:rFonts w:ascii="Times New Roman" w:hAnsi="Times New Roman"/>
          <w:color w:val="231F20"/>
          <w:sz w:val="24"/>
          <w:szCs w:val="24"/>
        </w:rPr>
        <w:t>: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В основе содержания обучения русскому языку лежит овладение учащимися следующими видами </w:t>
      </w: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>компетенций: коммуникативной,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языковой, </w:t>
      </w:r>
      <w:proofErr w:type="spellStart"/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>культуроведческой</w:t>
      </w:r>
      <w:proofErr w:type="spellEnd"/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 и лингвистической</w:t>
      </w:r>
      <w:r w:rsidRPr="002A71BB">
        <w:rPr>
          <w:rFonts w:ascii="Times New Roman" w:hAnsi="Times New Roman"/>
          <w:color w:val="231F20"/>
          <w:sz w:val="24"/>
          <w:szCs w:val="24"/>
        </w:rPr>
        <w:t xml:space="preserve">. В соответствии </w:t>
      </w:r>
      <w:proofErr w:type="gramStart"/>
      <w:r w:rsidRPr="002A71BB">
        <w:rPr>
          <w:rFonts w:ascii="Times New Roman" w:hAnsi="Times New Roman"/>
          <w:color w:val="231F20"/>
          <w:sz w:val="24"/>
          <w:szCs w:val="24"/>
        </w:rPr>
        <w:t>с</w:t>
      </w:r>
      <w:proofErr w:type="gramEnd"/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этими видами компетенций </w:t>
      </w: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 выделены основные содержательно-целевые направления (линии) развития учащихся средствами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предмета </w:t>
      </w:r>
      <w:r w:rsidRPr="002A71BB">
        <w:rPr>
          <w:rFonts w:ascii="Times New Roman" w:hAnsi="Times New Roman"/>
          <w:b/>
          <w:bCs/>
          <w:i/>
          <w:iCs/>
          <w:color w:val="231F20"/>
          <w:sz w:val="24"/>
          <w:szCs w:val="24"/>
        </w:rPr>
        <w:t>Русский язык</w:t>
      </w:r>
      <w:r w:rsidRPr="002A71BB">
        <w:rPr>
          <w:rFonts w:ascii="Times New Roman" w:hAnsi="Times New Roman"/>
          <w:color w:val="231F20"/>
          <w:sz w:val="24"/>
          <w:szCs w:val="24"/>
        </w:rPr>
        <w:t>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Языковая компетенция </w:t>
      </w:r>
      <w:r w:rsidRPr="002A71BB">
        <w:rPr>
          <w:rFonts w:ascii="Times New Roman" w:hAnsi="Times New Roman"/>
          <w:color w:val="231F20"/>
          <w:sz w:val="24"/>
          <w:szCs w:val="24"/>
        </w:rPr>
        <w:t>(т.е. осведомленность школьников в системе родного языка) реализуется в процессе осуществления следующих направлений.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– Формирование у учащихся языковой интуиции.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– Приобретение и систематизация знаний о родном языке с целью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lastRenderedPageBreak/>
        <w:t>обеспечить ориентировку в системе языка, необходимую для формирования речевых умений и навыков, для обеспечения произвольности, намеренности и осознанности речевой деятельности на родном языке.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Коммуникативная компетенция </w:t>
      </w:r>
      <w:r w:rsidRPr="002A71BB">
        <w:rPr>
          <w:rFonts w:ascii="Times New Roman" w:hAnsi="Times New Roman"/>
          <w:color w:val="231F20"/>
          <w:sz w:val="24"/>
          <w:szCs w:val="24"/>
        </w:rPr>
        <w:t>(т.е. осведомленность школьников в особенностях функционирования родного языка в устной и письменной формах) реализуется в процессе осуществления следующих направлений.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– Овладение функциональной грамотностью. Под функциональной грамотностью мы понимаем способность учащегося свободно использовать навыки чтения и письма для целей получения информации из текста, т.е. для его понимания и преобразования, и для целей передачи такой информации в реальном общении. Функциональная грамотность – это и умение пользоваться различными видами чтения: изучающим, просмотровым, ознакомительным; умение переходить от одной системы приемов чтения и понимания текста к другой, адекватной данной цели чтения и понимания данного вида текстов (гибкость чтения), и умение понимать и анализировать художественный текст.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A71BB">
        <w:rPr>
          <w:rFonts w:ascii="Times New Roman" w:hAnsi="Times New Roman"/>
          <w:color w:val="231F20"/>
          <w:sz w:val="24"/>
          <w:szCs w:val="24"/>
        </w:rPr>
        <w:t>– Дальнейшее овладение родным языком (расширение активного и пассивного словарного запаса учащихся, более полное овладение</w:t>
      </w:r>
      <w:proofErr w:type="gramEnd"/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грамматическим строем родного языка, овладение системой стилистических разновидностей речи, овладение нормами языка).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– Овладение навыками и умениями понимания и анализа текстов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разных видов, среди которых наиболее актуально умение адекватного восприятия художественного текста.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– Овладение продуктивными навыками и умениями </w:t>
      </w:r>
      <w:proofErr w:type="gramStart"/>
      <w:r w:rsidRPr="002A71BB">
        <w:rPr>
          <w:rFonts w:ascii="Times New Roman" w:hAnsi="Times New Roman"/>
          <w:color w:val="231F20"/>
          <w:sz w:val="24"/>
          <w:szCs w:val="24"/>
        </w:rPr>
        <w:t>различных</w:t>
      </w:r>
      <w:proofErr w:type="gramEnd"/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видов устной и письменной речи.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– Овладение орфографией и пунктуацией, формирование относительной орфографической и пунктуационной грамотности на основе отобранного школьного минимума орфограмм и пунктуационных правил; развитие умения видеть орфографическую или пунктуационную задачу и решать ее посредством знания правил или обращения к учебнику, справочнику, словарю.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Лингвистическая компетенция </w:t>
      </w:r>
      <w:r w:rsidRPr="002A71BB">
        <w:rPr>
          <w:rFonts w:ascii="Times New Roman" w:hAnsi="Times New Roman"/>
          <w:color w:val="231F20"/>
          <w:sz w:val="24"/>
          <w:szCs w:val="24"/>
        </w:rPr>
        <w:t>формируется через знания о русском языке как науке, о методах этой науки, об этапах развития, о выдающихся ученых - лингвистах.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proofErr w:type="spellStart"/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>Культуроведческая</w:t>
      </w:r>
      <w:proofErr w:type="spellEnd"/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 xml:space="preserve"> компетенция </w:t>
      </w:r>
      <w:r w:rsidRPr="002A71BB">
        <w:rPr>
          <w:rFonts w:ascii="Times New Roman" w:hAnsi="Times New Roman"/>
          <w:color w:val="231F20"/>
          <w:sz w:val="24"/>
          <w:szCs w:val="24"/>
        </w:rPr>
        <w:t>формируется через систему дидактического материала учебников, тексты которых содержат в себе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культурологический и воспитательный потенциал русского языка,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показывают его тесную связь с историей, духовной культурой, менталитетом русского народа, сообщают знания об истории языка и его месте среди других языков мира.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В 9-м классе изучается курс синтаксиса русского языка.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Материал излагается линейно и </w:t>
      </w:r>
      <w:proofErr w:type="gramStart"/>
      <w:r w:rsidRPr="002A71BB">
        <w:rPr>
          <w:rFonts w:ascii="Times New Roman" w:hAnsi="Times New Roman"/>
          <w:color w:val="231F20"/>
          <w:sz w:val="24"/>
          <w:szCs w:val="24"/>
        </w:rPr>
        <w:t>линейно-ступенчато</w:t>
      </w:r>
      <w:proofErr w:type="gramEnd"/>
      <w:r w:rsidRPr="002A71BB">
        <w:rPr>
          <w:rFonts w:ascii="Times New Roman" w:hAnsi="Times New Roman"/>
          <w:color w:val="231F20"/>
          <w:sz w:val="24"/>
          <w:szCs w:val="24"/>
        </w:rPr>
        <w:t>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Главные принципы построения этого курса – системность и функциональность. Основные понятия – языковая система и ее реализация в речи.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Орфография и морфология  изучаются </w:t>
      </w:r>
      <w:proofErr w:type="spellStart"/>
      <w:r w:rsidRPr="002A71BB">
        <w:rPr>
          <w:rFonts w:ascii="Times New Roman" w:hAnsi="Times New Roman"/>
          <w:color w:val="231F20"/>
          <w:sz w:val="24"/>
          <w:szCs w:val="24"/>
        </w:rPr>
        <w:t>рассредоточенно</w:t>
      </w:r>
      <w:proofErr w:type="spellEnd"/>
      <w:r w:rsidRPr="002A71BB">
        <w:rPr>
          <w:rFonts w:ascii="Times New Roman" w:hAnsi="Times New Roman"/>
          <w:color w:val="231F20"/>
          <w:sz w:val="24"/>
          <w:szCs w:val="24"/>
        </w:rPr>
        <w:t>.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В 9-м классе осуществляется расширение активного и пассивного словаря учащихся, дальнейшее овладение ими грамматическим строем русского языка, системой функциональных разновидностей речи, навыками и умениями различных видов устной и письменной речи.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000000"/>
          <w:sz w:val="24"/>
          <w:szCs w:val="24"/>
        </w:rPr>
        <w:t>Значительное место в программе для 9 класса занимает подготовка к ГИА выпускников общей школы.</w:t>
      </w:r>
    </w:p>
    <w:p w:rsidR="0076616E" w:rsidRPr="002A71BB" w:rsidRDefault="0076616E" w:rsidP="002A71BB">
      <w:pPr>
        <w:pStyle w:val="a3"/>
        <w:rPr>
          <w:b/>
        </w:rPr>
      </w:pPr>
      <w:r w:rsidRPr="002A71BB">
        <w:rPr>
          <w:b/>
        </w:rPr>
        <w:lastRenderedPageBreak/>
        <w:t xml:space="preserve">Требования к уровню подготовки </w:t>
      </w:r>
      <w:proofErr w:type="gramStart"/>
      <w:r w:rsidRPr="002A71BB">
        <w:rPr>
          <w:b/>
        </w:rPr>
        <w:t>обучающихся</w:t>
      </w:r>
      <w:proofErr w:type="gramEnd"/>
      <w:r w:rsidRPr="002A71BB">
        <w:rPr>
          <w:b/>
        </w:rPr>
        <w:t>.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Учащиеся должны </w:t>
      </w:r>
      <w:r w:rsidRPr="002A71BB">
        <w:rPr>
          <w:rFonts w:ascii="Times New Roman" w:hAnsi="Times New Roman"/>
          <w:b/>
          <w:bCs/>
          <w:color w:val="231F20"/>
          <w:sz w:val="24"/>
          <w:szCs w:val="24"/>
        </w:rPr>
        <w:t>уметь</w:t>
      </w:r>
      <w:r w:rsidRPr="002A71BB">
        <w:rPr>
          <w:rFonts w:ascii="Times New Roman" w:hAnsi="Times New Roman"/>
          <w:color w:val="231F20"/>
          <w:sz w:val="24"/>
          <w:szCs w:val="24"/>
        </w:rPr>
        <w:t>: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– </w:t>
      </w:r>
      <w:r w:rsidRPr="002A71BB">
        <w:rPr>
          <w:rFonts w:ascii="Times New Roman" w:hAnsi="Times New Roman"/>
          <w:i/>
          <w:iCs/>
          <w:color w:val="231F20"/>
          <w:sz w:val="24"/>
          <w:szCs w:val="24"/>
        </w:rPr>
        <w:t>производить все виды разборов</w:t>
      </w:r>
      <w:r w:rsidRPr="002A71BB">
        <w:rPr>
          <w:rFonts w:ascii="Times New Roman" w:hAnsi="Times New Roman"/>
          <w:color w:val="231F20"/>
          <w:sz w:val="24"/>
          <w:szCs w:val="24"/>
        </w:rPr>
        <w:t>: фонетический, морфемный и словообразовательный, морфологический, синтаксический, стилистический;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– </w:t>
      </w:r>
      <w:r w:rsidRPr="002A71BB">
        <w:rPr>
          <w:rFonts w:ascii="Times New Roman" w:hAnsi="Times New Roman"/>
          <w:i/>
          <w:iCs/>
          <w:color w:val="231F20"/>
          <w:sz w:val="24"/>
          <w:szCs w:val="24"/>
        </w:rPr>
        <w:t>по синтаксису</w:t>
      </w:r>
      <w:r w:rsidRPr="002A71BB">
        <w:rPr>
          <w:rFonts w:ascii="Times New Roman" w:hAnsi="Times New Roman"/>
          <w:color w:val="231F20"/>
          <w:sz w:val="24"/>
          <w:szCs w:val="24"/>
        </w:rPr>
        <w:t xml:space="preserve">: различать изученные виды </w:t>
      </w:r>
      <w:proofErr w:type="gramStart"/>
      <w:r w:rsidRPr="002A71BB">
        <w:rPr>
          <w:rFonts w:ascii="Times New Roman" w:hAnsi="Times New Roman"/>
          <w:color w:val="231F20"/>
          <w:sz w:val="24"/>
          <w:szCs w:val="24"/>
        </w:rPr>
        <w:t>простых</w:t>
      </w:r>
      <w:proofErr w:type="gramEnd"/>
      <w:r w:rsidRPr="002A71BB">
        <w:rPr>
          <w:rFonts w:ascii="Times New Roman" w:hAnsi="Times New Roman"/>
          <w:color w:val="231F20"/>
          <w:sz w:val="24"/>
          <w:szCs w:val="24"/>
        </w:rPr>
        <w:t xml:space="preserve"> и сложных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предложений; составлять разные виды простых и сложных предложений; составлять предложения с чужой речью; производить синтаксический разбор простых и сложных предложений;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– </w:t>
      </w:r>
      <w:r w:rsidRPr="002A71BB">
        <w:rPr>
          <w:rFonts w:ascii="Times New Roman" w:hAnsi="Times New Roman"/>
          <w:i/>
          <w:iCs/>
          <w:color w:val="231F20"/>
          <w:sz w:val="24"/>
          <w:szCs w:val="24"/>
        </w:rPr>
        <w:t>по связной речи</w:t>
      </w:r>
      <w:r w:rsidRPr="002A71BB">
        <w:rPr>
          <w:rFonts w:ascii="Times New Roman" w:hAnsi="Times New Roman"/>
          <w:color w:val="231F20"/>
          <w:sz w:val="24"/>
          <w:szCs w:val="24"/>
        </w:rPr>
        <w:t>: заменять сложные предложения простыми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A71BB">
        <w:rPr>
          <w:rFonts w:ascii="Times New Roman" w:hAnsi="Times New Roman"/>
          <w:color w:val="231F20"/>
          <w:sz w:val="24"/>
          <w:szCs w:val="24"/>
        </w:rPr>
        <w:t>осложненными</w:t>
      </w:r>
      <w:proofErr w:type="gramEnd"/>
      <w:r w:rsidRPr="002A71BB">
        <w:rPr>
          <w:rFonts w:ascii="Times New Roman" w:hAnsi="Times New Roman"/>
          <w:color w:val="231F20"/>
          <w:sz w:val="24"/>
          <w:szCs w:val="24"/>
        </w:rPr>
        <w:t>, стилистически обоснованно использовать бессоюзные, сложносочиненные и сложноподчиненные предложения или синонимичные простые осложненные предложения; содержательно и стилистически оправданно использовать различные способы передачи чужой речи, различные способы цитирования; составлять устные и письменные высказывания типа описания, повествования и рассуждения в разных стилях; писать изложение с дополнительным заданием с использованием разных типов речи; писать изложение с элементами сочинения с использованием разных типов речи;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создавать тексты всех стилей и типов речи, писать доклад на тему школьной программы, составлять тезисы, конспект; писать рецензию, реферат; читать тексты разных стилей и жанров изучающим и ознакомительным чтением; производить полный анализ текста;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– </w:t>
      </w:r>
      <w:r w:rsidRPr="002A71BB">
        <w:rPr>
          <w:rFonts w:ascii="Times New Roman" w:hAnsi="Times New Roman"/>
          <w:i/>
          <w:iCs/>
          <w:color w:val="231F20"/>
          <w:sz w:val="24"/>
          <w:szCs w:val="24"/>
        </w:rPr>
        <w:t>по орфографии</w:t>
      </w:r>
      <w:r w:rsidRPr="002A71BB">
        <w:rPr>
          <w:rFonts w:ascii="Times New Roman" w:hAnsi="Times New Roman"/>
          <w:color w:val="231F20"/>
          <w:sz w:val="24"/>
          <w:szCs w:val="24"/>
        </w:rPr>
        <w:t>: находить изученные орфограммы в словах и между словами; правильно писать слова с изученными орфограммами; обосновывать выбор написания; находить и исправлять орфографические ошибки; классифицировать орфограммы по типам и видам; правильно писать изученные в 5–9_м классах слова с непроверяемыми орфограммами; производить орфографический разбор слов;</w:t>
      </w:r>
    </w:p>
    <w:p w:rsidR="0076616E" w:rsidRPr="002A71BB" w:rsidRDefault="0076616E" w:rsidP="00EF1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 xml:space="preserve">– </w:t>
      </w:r>
      <w:r w:rsidRPr="002A71BB">
        <w:rPr>
          <w:rFonts w:ascii="Times New Roman" w:hAnsi="Times New Roman"/>
          <w:i/>
          <w:iCs/>
          <w:color w:val="231F20"/>
          <w:sz w:val="24"/>
          <w:szCs w:val="24"/>
        </w:rPr>
        <w:t>по пунктуации</w:t>
      </w:r>
      <w:r w:rsidRPr="002A71BB">
        <w:rPr>
          <w:rFonts w:ascii="Times New Roman" w:hAnsi="Times New Roman"/>
          <w:color w:val="231F20"/>
          <w:sz w:val="24"/>
          <w:szCs w:val="24"/>
        </w:rPr>
        <w:t>: находить смысловые отрезки в предложениях изученных типов и тексте; пунктуационно правильно оформлять предложения изученных типов; обосновывать место и выбор знака препинания; находить и исправлять пунктуационные ошибки;</w:t>
      </w:r>
    </w:p>
    <w:p w:rsidR="0076616E" w:rsidRPr="002A71BB" w:rsidRDefault="0076616E" w:rsidP="0076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2A71BB">
        <w:rPr>
          <w:rFonts w:ascii="Times New Roman" w:hAnsi="Times New Roman"/>
          <w:color w:val="231F20"/>
          <w:sz w:val="24"/>
          <w:szCs w:val="24"/>
        </w:rPr>
        <w:t>классифицировать знаки препинания по их функции; производить пунктуационный разбор предложения.</w:t>
      </w:r>
    </w:p>
    <w:p w:rsidR="0076616E" w:rsidRPr="002A71BB" w:rsidRDefault="0076616E" w:rsidP="0076616E">
      <w:pPr>
        <w:pStyle w:val="a3"/>
      </w:pPr>
    </w:p>
    <w:p w:rsidR="0076616E" w:rsidRPr="002A71BB" w:rsidRDefault="0076616E" w:rsidP="002A71BB">
      <w:pPr>
        <w:pStyle w:val="a3"/>
        <w:ind w:firstLine="900"/>
        <w:jc w:val="center"/>
        <w:rPr>
          <w:b/>
          <w:sz w:val="32"/>
          <w:szCs w:val="32"/>
        </w:rPr>
      </w:pPr>
      <w:r w:rsidRPr="002A71BB">
        <w:rPr>
          <w:b/>
          <w:sz w:val="32"/>
          <w:szCs w:val="32"/>
        </w:rPr>
        <w:t>Критерии оценивания.</w:t>
      </w:r>
    </w:p>
    <w:p w:rsidR="0076616E" w:rsidRPr="002A71BB" w:rsidRDefault="0076616E" w:rsidP="0076616E">
      <w:pPr>
        <w:pStyle w:val="a3"/>
        <w:ind w:firstLine="900"/>
        <w:jc w:val="both"/>
      </w:pPr>
    </w:p>
    <w:p w:rsidR="002A71BB" w:rsidRDefault="0076616E" w:rsidP="002A71BB">
      <w:pPr>
        <w:pStyle w:val="a3"/>
        <w:jc w:val="center"/>
        <w:rPr>
          <w:b/>
          <w:bCs/>
          <w:sz w:val="28"/>
          <w:szCs w:val="28"/>
        </w:rPr>
      </w:pPr>
      <w:r w:rsidRPr="002A71BB">
        <w:rPr>
          <w:b/>
          <w:bCs/>
          <w:sz w:val="28"/>
          <w:szCs w:val="28"/>
        </w:rPr>
        <w:t>Оценка устных ответов учащихся.</w:t>
      </w:r>
    </w:p>
    <w:p w:rsidR="0076616E" w:rsidRPr="002A71BB" w:rsidRDefault="0076616E" w:rsidP="00EF1009">
      <w:pPr>
        <w:pStyle w:val="a3"/>
        <w:jc w:val="both"/>
        <w:rPr>
          <w:b/>
          <w:bCs/>
          <w:sz w:val="28"/>
          <w:szCs w:val="28"/>
        </w:rPr>
      </w:pPr>
      <w:r w:rsidRPr="002A71BB">
        <w:t>Оценка «5» ставится, если ученик: 1)полно излагает изученный материал, дает правильное определение языковых понятий; 2)обнаруживает понимание материала, может обосновать свой суждения, применять знание на практике, привести необходимые примеры не только по учебнику, но и самостоятельно составленные; 3)излагает материал последовательно и правильно с точки зрения норм литературного языка.</w:t>
      </w:r>
    </w:p>
    <w:p w:rsidR="0076616E" w:rsidRPr="002A71BB" w:rsidRDefault="0076616E" w:rsidP="0076616E">
      <w:pPr>
        <w:pStyle w:val="a3"/>
        <w:tabs>
          <w:tab w:val="left" w:pos="1800"/>
        </w:tabs>
        <w:ind w:firstLine="900"/>
      </w:pPr>
      <w:r w:rsidRPr="002A71BB">
        <w:t>Оценка «4»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:rsidR="0076616E" w:rsidRPr="002A71BB" w:rsidRDefault="0076616E" w:rsidP="00EF1009">
      <w:pPr>
        <w:pStyle w:val="a3"/>
        <w:tabs>
          <w:tab w:val="left" w:pos="1800"/>
        </w:tabs>
        <w:ind w:firstLine="900"/>
        <w:jc w:val="both"/>
      </w:pPr>
      <w:proofErr w:type="gramStart"/>
      <w:r w:rsidRPr="002A71BB">
        <w:lastRenderedPageBreak/>
        <w:t>Оценка «3» ставится, если ученик обнаруживает знание и понимание основных положений данной темы, но: 1)излагает материал неполно и допускает неточности в определении понятий и формулировке правил; 2)не умеет достаточно глубоко и доказательно обосновывать свои суждения и привести свои примеры; 3)излагает материал непоследовательно и допускает ошибки в языковом оформлении излагаемого.</w:t>
      </w:r>
      <w:proofErr w:type="gramEnd"/>
    </w:p>
    <w:p w:rsidR="0076616E" w:rsidRPr="002A71BB" w:rsidRDefault="0076616E" w:rsidP="0076616E">
      <w:pPr>
        <w:pStyle w:val="a3"/>
        <w:tabs>
          <w:tab w:val="left" w:pos="1800"/>
        </w:tabs>
        <w:ind w:firstLine="900"/>
      </w:pPr>
      <w:r w:rsidRPr="002A71BB">
        <w:t>Оценка «2» ставится, если ученик обнаруживает незнание большей части соответствующего раздела изучаемого материала, допускает ошибки в формулировке правил и определений, искажающие их смысл, беспорядочно и неуверенно излагает материал.</w:t>
      </w:r>
    </w:p>
    <w:p w:rsidR="0076616E" w:rsidRPr="002A71BB" w:rsidRDefault="0076616E" w:rsidP="0076616E">
      <w:pPr>
        <w:pStyle w:val="a3"/>
        <w:tabs>
          <w:tab w:val="left" w:pos="1800"/>
        </w:tabs>
        <w:ind w:firstLine="900"/>
      </w:pPr>
      <w:r w:rsidRPr="002A71BB">
        <w:t>Оценка «1» ставится, если ученик обнаруживает полное незнание или непонимание материала.</w:t>
      </w:r>
    </w:p>
    <w:p w:rsidR="0076616E" w:rsidRPr="002A71BB" w:rsidRDefault="0076616E" w:rsidP="002A71BB">
      <w:pPr>
        <w:pStyle w:val="a3"/>
        <w:jc w:val="center"/>
        <w:rPr>
          <w:b/>
          <w:bCs/>
          <w:sz w:val="28"/>
          <w:szCs w:val="28"/>
        </w:rPr>
      </w:pPr>
      <w:r w:rsidRPr="002A71BB">
        <w:rPr>
          <w:b/>
          <w:bCs/>
          <w:sz w:val="28"/>
          <w:szCs w:val="28"/>
        </w:rPr>
        <w:t>Оценка диктантов.</w:t>
      </w:r>
    </w:p>
    <w:p w:rsidR="0076616E" w:rsidRPr="002A71BB" w:rsidRDefault="0076616E" w:rsidP="002A71BB">
      <w:pPr>
        <w:pStyle w:val="a3"/>
      </w:pPr>
      <w:r w:rsidRPr="002A71BB">
        <w:t>В комплексной контрольной работе, состоящей из диктанта и дополнительного задания, выставляются две оценки за каждый вид работы.</w:t>
      </w:r>
    </w:p>
    <w:p w:rsidR="0076616E" w:rsidRPr="002A71BB" w:rsidRDefault="0076616E" w:rsidP="00EF1009">
      <w:pPr>
        <w:pStyle w:val="a3"/>
        <w:ind w:firstLine="900"/>
        <w:jc w:val="both"/>
      </w:pPr>
      <w:r w:rsidRPr="002A71BB">
        <w:t>Оценка «5» выставляется за безошибочную работу, а также при наличии 1 негрубой орфографической или</w:t>
      </w:r>
      <w:bookmarkStart w:id="0" w:name="_GoBack"/>
      <w:bookmarkEnd w:id="0"/>
      <w:r w:rsidRPr="002A71BB">
        <w:t xml:space="preserve"> пунктуационной ошибки.</w:t>
      </w:r>
    </w:p>
    <w:p w:rsidR="0076616E" w:rsidRPr="002A71BB" w:rsidRDefault="0076616E" w:rsidP="0076616E">
      <w:pPr>
        <w:pStyle w:val="a3"/>
        <w:ind w:firstLine="900"/>
      </w:pPr>
      <w:r w:rsidRPr="002A71BB">
        <w:t>Оценка «4» выставляется при наличии 2-х орфографических и 2-х пунктуационных ошибок, или 4-х пунктуационных при отсутствии орфографических ошибок, а также 3-х орфографических, если среди них есть однотипные.</w:t>
      </w:r>
    </w:p>
    <w:p w:rsidR="0076616E" w:rsidRPr="002A71BB" w:rsidRDefault="0076616E" w:rsidP="0076616E">
      <w:pPr>
        <w:pStyle w:val="a3"/>
        <w:ind w:firstLine="900"/>
        <w:jc w:val="both"/>
      </w:pPr>
      <w:r w:rsidRPr="002A71BB">
        <w:t xml:space="preserve">Оценка «3» выставляется при 4-х орфографических и 4-х пунктуационных ошибках, или 3-х орфографических и 5 пунктуационных ошибках, или 7 пунктуационных ошибках при отсутствии орфографических ошибок. В 5 классе допускается выставление оценки «3» при пяти орфографических ошибках и 4-х пунктуационных ошибках. </w:t>
      </w:r>
    </w:p>
    <w:p w:rsidR="0076616E" w:rsidRPr="002A71BB" w:rsidRDefault="0076616E" w:rsidP="0076616E">
      <w:pPr>
        <w:pStyle w:val="a3"/>
        <w:ind w:firstLine="900"/>
      </w:pPr>
      <w:r w:rsidRPr="002A71BB">
        <w:t>Оценка «3» может быть поставлена при наличии 6 орфографических и 6 пунктуационных, если среди тех и других имеются однотипные и негрубые ошибки.</w:t>
      </w:r>
    </w:p>
    <w:p w:rsidR="0076616E" w:rsidRPr="002A71BB" w:rsidRDefault="0076616E" w:rsidP="0076616E">
      <w:pPr>
        <w:pStyle w:val="a3"/>
        <w:ind w:firstLine="900"/>
      </w:pPr>
      <w:r w:rsidRPr="002A71BB">
        <w:t>Оценка «2» выставляется, если в диктанте 7 орфографических и 7 пунктуационных ошибок, или 6 орфографических и 8 пунктуационных ошибок, 5 орфографических и 9 пунктуационных, 8 орфографических и 6 пунктуационных ошибок.</w:t>
      </w:r>
    </w:p>
    <w:p w:rsidR="0076616E" w:rsidRPr="002A71BB" w:rsidRDefault="0076616E" w:rsidP="0076616E">
      <w:pPr>
        <w:pStyle w:val="a3"/>
        <w:ind w:firstLine="900"/>
      </w:pPr>
      <w:r w:rsidRPr="002A71BB">
        <w:t>При большем количестве ошибок диктант оценивается баллом «1».</w:t>
      </w:r>
    </w:p>
    <w:p w:rsidR="0076616E" w:rsidRPr="002A71BB" w:rsidRDefault="0076616E" w:rsidP="0076616E">
      <w:pPr>
        <w:pStyle w:val="a3"/>
      </w:pPr>
    </w:p>
    <w:p w:rsidR="0076616E" w:rsidRPr="002A71BB" w:rsidRDefault="0076616E" w:rsidP="0076616E">
      <w:pPr>
        <w:pStyle w:val="a3"/>
        <w:jc w:val="center"/>
        <w:rPr>
          <w:b/>
          <w:bCs/>
        </w:rPr>
      </w:pPr>
      <w:r w:rsidRPr="002A71BB">
        <w:rPr>
          <w:b/>
          <w:bCs/>
        </w:rPr>
        <w:t>При оценке выполнения дополнительных заданий рекомендуется руководствоваться следующим:</w:t>
      </w:r>
    </w:p>
    <w:p w:rsidR="0076616E" w:rsidRPr="002A71BB" w:rsidRDefault="0076616E" w:rsidP="0076616E">
      <w:pPr>
        <w:pStyle w:val="a3"/>
        <w:ind w:firstLine="900"/>
      </w:pPr>
      <w:r w:rsidRPr="002A71BB">
        <w:t>Оценка «5» ставится, если ученик выполнил все задания верно.</w:t>
      </w:r>
    </w:p>
    <w:p w:rsidR="0076616E" w:rsidRPr="002A71BB" w:rsidRDefault="0076616E" w:rsidP="0076616E">
      <w:pPr>
        <w:pStyle w:val="a3"/>
        <w:ind w:firstLine="900"/>
      </w:pPr>
      <w:r w:rsidRPr="002A71BB">
        <w:t>Оценка «4» ставится, если ученик выполнил не менее3/4 заданий.</w:t>
      </w:r>
    </w:p>
    <w:p w:rsidR="0076616E" w:rsidRPr="002A71BB" w:rsidRDefault="0076616E" w:rsidP="0076616E">
      <w:pPr>
        <w:pStyle w:val="a3"/>
        <w:ind w:firstLine="900"/>
      </w:pPr>
      <w:r w:rsidRPr="002A71BB">
        <w:t>Оценка «3» ставится за работу, в которой выполнено не менее половины заданий.</w:t>
      </w:r>
    </w:p>
    <w:p w:rsidR="0076616E" w:rsidRPr="002A71BB" w:rsidRDefault="0076616E" w:rsidP="0076616E">
      <w:pPr>
        <w:pStyle w:val="a3"/>
        <w:ind w:firstLine="900"/>
      </w:pPr>
      <w:r w:rsidRPr="002A71BB">
        <w:t>Оценка «2» ставится за работу, в которой не выполнено более половины заданий.</w:t>
      </w:r>
    </w:p>
    <w:p w:rsidR="0076616E" w:rsidRPr="002A71BB" w:rsidRDefault="0076616E" w:rsidP="002A71BB">
      <w:pPr>
        <w:pStyle w:val="a3"/>
        <w:jc w:val="center"/>
        <w:rPr>
          <w:b/>
          <w:bCs/>
          <w:sz w:val="28"/>
          <w:szCs w:val="28"/>
        </w:rPr>
      </w:pPr>
      <w:r w:rsidRPr="002A71BB">
        <w:rPr>
          <w:b/>
          <w:bCs/>
          <w:sz w:val="28"/>
          <w:szCs w:val="28"/>
        </w:rPr>
        <w:lastRenderedPageBreak/>
        <w:t>Оценка сочинений и изложений</w:t>
      </w:r>
    </w:p>
    <w:p w:rsidR="0076616E" w:rsidRPr="002A71BB" w:rsidRDefault="0076616E" w:rsidP="0076616E">
      <w:pPr>
        <w:pStyle w:val="a3"/>
        <w:ind w:firstLine="708"/>
        <w:rPr>
          <w:bCs/>
        </w:rPr>
      </w:pPr>
      <w:r w:rsidRPr="002A71BB">
        <w:rPr>
          <w:bCs/>
        </w:rPr>
        <w:t>Изложения и сочинения в 9 классе проверяются по той же  схеме, что и во время государственной итоговой аттестации выпускников основной школы. Это позволит учителю и учащимся  вести учет типичных ошибок и недочетов на протяжении всего учебного курса 9 класса, а значит предотвратить их на экзамене.</w:t>
      </w:r>
    </w:p>
    <w:p w:rsidR="0076616E" w:rsidRPr="002A71BB" w:rsidRDefault="0076616E" w:rsidP="0076616E">
      <w:pPr>
        <w:pStyle w:val="a3"/>
        <w:rPr>
          <w:b/>
          <w:bCs/>
        </w:rPr>
      </w:pPr>
      <w:r w:rsidRPr="002A71BB">
        <w:rPr>
          <w:b/>
          <w:bCs/>
          <w:i/>
          <w:iCs/>
          <w:u w:val="single"/>
        </w:rPr>
        <w:t>Часть 1</w:t>
      </w:r>
      <w:r w:rsidRPr="002A71BB">
        <w:rPr>
          <w:b/>
          <w:bCs/>
          <w:u w:val="single"/>
        </w:rPr>
        <w:t xml:space="preserve"> (С</w:t>
      </w:r>
      <w:proofErr w:type="gramStart"/>
      <w:r w:rsidRPr="002A71BB">
        <w:rPr>
          <w:b/>
          <w:bCs/>
          <w:u w:val="single"/>
        </w:rPr>
        <w:t>1</w:t>
      </w:r>
      <w:proofErr w:type="gramEnd"/>
      <w:r w:rsidRPr="002A71BB">
        <w:rPr>
          <w:b/>
          <w:bCs/>
          <w:u w:val="single"/>
        </w:rPr>
        <w:t>)</w:t>
      </w:r>
      <w:r w:rsidRPr="002A71BB">
        <w:rPr>
          <w:b/>
          <w:bCs/>
        </w:rPr>
        <w:t xml:space="preserve"> - задание с развёрнутым ответом (сжатое изложение). </w:t>
      </w:r>
    </w:p>
    <w:p w:rsidR="0076616E" w:rsidRPr="002A71BB" w:rsidRDefault="0076616E" w:rsidP="0076616E">
      <w:pPr>
        <w:pStyle w:val="a3"/>
        <w:rPr>
          <w:b/>
          <w:bCs/>
        </w:rPr>
      </w:pPr>
      <w:r w:rsidRPr="002A71BB">
        <w:rPr>
          <w:b/>
          <w:bCs/>
        </w:rPr>
        <w:t>Умения учащихся:</w:t>
      </w:r>
    </w:p>
    <w:p w:rsidR="0076616E" w:rsidRPr="002A71BB" w:rsidRDefault="0076616E" w:rsidP="0076616E">
      <w:pPr>
        <w:pStyle w:val="a3"/>
        <w:numPr>
          <w:ilvl w:val="0"/>
          <w:numId w:val="2"/>
        </w:numPr>
        <w:rPr>
          <w:bCs/>
        </w:rPr>
      </w:pPr>
      <w:proofErr w:type="gramStart"/>
      <w:r w:rsidRPr="002A71BB">
        <w:rPr>
          <w:bCs/>
        </w:rPr>
        <w:t>верно</w:t>
      </w:r>
      <w:proofErr w:type="gramEnd"/>
      <w:r w:rsidRPr="002A71BB">
        <w:rPr>
          <w:bCs/>
        </w:rPr>
        <w:t xml:space="preserve"> понимать и передавать основную мысль исходного текста;</w:t>
      </w:r>
    </w:p>
    <w:p w:rsidR="0076616E" w:rsidRPr="002A71BB" w:rsidRDefault="0076616E" w:rsidP="0076616E">
      <w:pPr>
        <w:pStyle w:val="a3"/>
        <w:numPr>
          <w:ilvl w:val="0"/>
          <w:numId w:val="2"/>
        </w:numPr>
        <w:rPr>
          <w:bCs/>
        </w:rPr>
      </w:pPr>
      <w:r w:rsidRPr="002A71BB">
        <w:rPr>
          <w:bCs/>
        </w:rPr>
        <w:t>правильно выделять макр</w:t>
      </w:r>
      <w:proofErr w:type="gramStart"/>
      <w:r w:rsidRPr="002A71BB">
        <w:rPr>
          <w:bCs/>
        </w:rPr>
        <w:t>о-</w:t>
      </w:r>
      <w:proofErr w:type="gramEnd"/>
      <w:r w:rsidRPr="002A71BB">
        <w:rPr>
          <w:bCs/>
        </w:rPr>
        <w:t xml:space="preserve"> и </w:t>
      </w:r>
      <w:proofErr w:type="spellStart"/>
      <w:r w:rsidRPr="002A71BB">
        <w:rPr>
          <w:bCs/>
        </w:rPr>
        <w:t>микротемы</w:t>
      </w:r>
      <w:proofErr w:type="spellEnd"/>
      <w:r w:rsidRPr="002A71BB">
        <w:rPr>
          <w:bCs/>
        </w:rPr>
        <w:t>;</w:t>
      </w:r>
    </w:p>
    <w:p w:rsidR="0076616E" w:rsidRPr="002A71BB" w:rsidRDefault="0076616E" w:rsidP="0076616E">
      <w:pPr>
        <w:pStyle w:val="a3"/>
        <w:numPr>
          <w:ilvl w:val="0"/>
          <w:numId w:val="2"/>
        </w:numPr>
        <w:rPr>
          <w:bCs/>
        </w:rPr>
      </w:pPr>
      <w:r w:rsidRPr="002A71BB">
        <w:rPr>
          <w:bCs/>
        </w:rPr>
        <w:t>подробно, логично, стройно, без искажений передавать в собственном высказывании содержание исходного текста в соответствии с его речевыми особенностями, соблюдая речевую норму;</w:t>
      </w:r>
    </w:p>
    <w:p w:rsidR="0076616E" w:rsidRPr="002A71BB" w:rsidRDefault="0076616E" w:rsidP="0076616E">
      <w:pPr>
        <w:pStyle w:val="a3"/>
        <w:numPr>
          <w:ilvl w:val="0"/>
          <w:numId w:val="2"/>
        </w:numPr>
        <w:rPr>
          <w:bCs/>
        </w:rPr>
      </w:pPr>
      <w:r w:rsidRPr="002A71BB">
        <w:rPr>
          <w:bCs/>
        </w:rPr>
        <w:t>строить высказывание, учитывая ведущий тип речи и элементы других типов;</w:t>
      </w:r>
    </w:p>
    <w:p w:rsidR="0076616E" w:rsidRPr="002A71BB" w:rsidRDefault="0076616E" w:rsidP="0076616E">
      <w:pPr>
        <w:pStyle w:val="a3"/>
        <w:numPr>
          <w:ilvl w:val="0"/>
          <w:numId w:val="2"/>
        </w:numPr>
        <w:rPr>
          <w:bCs/>
        </w:rPr>
      </w:pPr>
      <w:r w:rsidRPr="002A71BB">
        <w:rPr>
          <w:bCs/>
        </w:rPr>
        <w:t xml:space="preserve">выдержать в работе стилистическое единство. </w:t>
      </w:r>
    </w:p>
    <w:p w:rsidR="0076616E" w:rsidRPr="002A71BB" w:rsidRDefault="0076616E" w:rsidP="0076616E">
      <w:pPr>
        <w:pStyle w:val="a3"/>
        <w:jc w:val="center"/>
        <w:rPr>
          <w:b/>
          <w:bCs/>
          <w:sz w:val="28"/>
          <w:szCs w:val="28"/>
        </w:rPr>
      </w:pPr>
      <w:r w:rsidRPr="002A71BB">
        <w:rPr>
          <w:b/>
          <w:bCs/>
          <w:sz w:val="28"/>
          <w:szCs w:val="28"/>
        </w:rPr>
        <w:t>Критерии оценивания ИЗЛОЖЕНИЯ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>ИК</w:t>
      </w:r>
      <w:proofErr w:type="gramStart"/>
      <w:r w:rsidRPr="002A71BB">
        <w:rPr>
          <w:b/>
          <w:bCs/>
        </w:rPr>
        <w:t>1</w:t>
      </w:r>
      <w:proofErr w:type="gramEnd"/>
      <w:r w:rsidRPr="002A71BB">
        <w:rPr>
          <w:b/>
          <w:bCs/>
        </w:rPr>
        <w:t xml:space="preserve"> </w:t>
      </w:r>
      <w:r w:rsidRPr="002A71BB">
        <w:rPr>
          <w:bCs/>
        </w:rPr>
        <w:t xml:space="preserve">Содержание изложения </w:t>
      </w:r>
    </w:p>
    <w:p w:rsidR="0076616E" w:rsidRPr="002A71BB" w:rsidRDefault="0076616E" w:rsidP="0076616E">
      <w:pPr>
        <w:pStyle w:val="a3"/>
        <w:numPr>
          <w:ilvl w:val="0"/>
          <w:numId w:val="3"/>
        </w:numPr>
        <w:rPr>
          <w:bCs/>
        </w:rPr>
      </w:pPr>
      <w:proofErr w:type="gramStart"/>
      <w:r w:rsidRPr="002A71BB">
        <w:rPr>
          <w:bCs/>
        </w:rPr>
        <w:t>Экзаменуемый</w:t>
      </w:r>
      <w:proofErr w:type="gramEnd"/>
      <w:r w:rsidRPr="002A71BB">
        <w:rPr>
          <w:bCs/>
        </w:rPr>
        <w:t xml:space="preserve"> передал основное содержание прослушанного текста, отразив все важные для его восприятия </w:t>
      </w:r>
      <w:proofErr w:type="spellStart"/>
      <w:r w:rsidRPr="002A71BB">
        <w:rPr>
          <w:bCs/>
        </w:rPr>
        <w:t>микротемы</w:t>
      </w:r>
      <w:proofErr w:type="spellEnd"/>
      <w:r w:rsidRPr="002A71BB">
        <w:rPr>
          <w:bCs/>
        </w:rPr>
        <w:t xml:space="preserve"> - 2 балла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 xml:space="preserve">ИК 2 </w:t>
      </w:r>
      <w:r w:rsidRPr="002A71BB">
        <w:rPr>
          <w:bCs/>
        </w:rPr>
        <w:t xml:space="preserve">Сжатие исходного текста </w:t>
      </w:r>
    </w:p>
    <w:p w:rsidR="0076616E" w:rsidRPr="002A71BB" w:rsidRDefault="0076616E" w:rsidP="0076616E">
      <w:pPr>
        <w:pStyle w:val="a3"/>
        <w:numPr>
          <w:ilvl w:val="0"/>
          <w:numId w:val="3"/>
        </w:numPr>
        <w:rPr>
          <w:bCs/>
        </w:rPr>
      </w:pPr>
      <w:r w:rsidRPr="002A71BB">
        <w:rPr>
          <w:bCs/>
        </w:rPr>
        <w:t xml:space="preserve">Экзаменуемый правильно применил не менее 2 разных приёмов сжатия текста (исключение, обобщение, упрощение) и использовал их для сжатия не менее 3 </w:t>
      </w:r>
      <w:proofErr w:type="spellStart"/>
      <w:r w:rsidRPr="002A71BB">
        <w:rPr>
          <w:bCs/>
        </w:rPr>
        <w:t>микротем</w:t>
      </w:r>
      <w:proofErr w:type="spellEnd"/>
      <w:r w:rsidRPr="002A71BB">
        <w:rPr>
          <w:bCs/>
        </w:rPr>
        <w:t xml:space="preserve"> текста, или экзаменуемый правильно применил 1 приём сжатия, </w:t>
      </w:r>
      <w:proofErr w:type="gramStart"/>
      <w:r w:rsidRPr="002A71BB">
        <w:rPr>
          <w:bCs/>
        </w:rPr>
        <w:t>использовав</w:t>
      </w:r>
      <w:proofErr w:type="gramEnd"/>
      <w:r w:rsidRPr="002A71BB">
        <w:rPr>
          <w:bCs/>
        </w:rPr>
        <w:t xml:space="preserve"> его на протяжении всего текста -  3 балла 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 xml:space="preserve">ИК 3 </w:t>
      </w:r>
      <w:r w:rsidRPr="002A71BB">
        <w:rPr>
          <w:bCs/>
        </w:rPr>
        <w:t>Смысловая цельность, речевая связность и последовательность изложения – 2 балла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>Максимальное количество баллов за изложение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(ИК</w:t>
      </w:r>
      <w:proofErr w:type="gramStart"/>
      <w:r w:rsidRPr="002A71BB">
        <w:rPr>
          <w:bCs/>
        </w:rPr>
        <w:t>1</w:t>
      </w:r>
      <w:proofErr w:type="gramEnd"/>
      <w:r w:rsidRPr="002A71BB">
        <w:rPr>
          <w:bCs/>
        </w:rPr>
        <w:t xml:space="preserve"> – ИК3)  - 7. </w:t>
      </w:r>
    </w:p>
    <w:p w:rsidR="0076616E" w:rsidRPr="002A71BB" w:rsidRDefault="0076616E" w:rsidP="0076616E">
      <w:pPr>
        <w:pStyle w:val="a3"/>
        <w:rPr>
          <w:b/>
          <w:bCs/>
          <w:i/>
        </w:rPr>
      </w:pPr>
      <w:r w:rsidRPr="002A71BB">
        <w:rPr>
          <w:b/>
          <w:bCs/>
          <w:i/>
        </w:rPr>
        <w:t>При оценке грамотности  (И</w:t>
      </w:r>
      <w:proofErr w:type="gramStart"/>
      <w:r w:rsidRPr="002A71BB">
        <w:rPr>
          <w:b/>
          <w:bCs/>
          <w:i/>
        </w:rPr>
        <w:t>1</w:t>
      </w:r>
      <w:proofErr w:type="gramEnd"/>
      <w:r w:rsidRPr="002A71BB">
        <w:rPr>
          <w:b/>
          <w:bCs/>
          <w:i/>
        </w:rPr>
        <w:t xml:space="preserve"> – И3) следует учитывать объём изложения - не менее 90 слов. </w:t>
      </w:r>
    </w:p>
    <w:p w:rsidR="007156FD" w:rsidRDefault="007156FD" w:rsidP="002A71BB">
      <w:pPr>
        <w:pStyle w:val="a3"/>
        <w:jc w:val="center"/>
        <w:rPr>
          <w:b/>
          <w:bCs/>
          <w:sz w:val="28"/>
          <w:szCs w:val="28"/>
        </w:rPr>
      </w:pPr>
    </w:p>
    <w:p w:rsidR="0076616E" w:rsidRPr="002A71BB" w:rsidRDefault="0076616E" w:rsidP="002A71BB">
      <w:pPr>
        <w:pStyle w:val="a3"/>
        <w:jc w:val="center"/>
        <w:rPr>
          <w:b/>
          <w:bCs/>
          <w:sz w:val="28"/>
          <w:szCs w:val="28"/>
        </w:rPr>
      </w:pPr>
      <w:r w:rsidRPr="002A71BB">
        <w:rPr>
          <w:b/>
          <w:bCs/>
          <w:sz w:val="28"/>
          <w:szCs w:val="28"/>
        </w:rPr>
        <w:lastRenderedPageBreak/>
        <w:t>Критерии оценивания сочинения-рассуждения на лингвистическую тему (С2.1)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 xml:space="preserve">С1К1 </w:t>
      </w:r>
      <w:r w:rsidRPr="002A71BB">
        <w:rPr>
          <w:bCs/>
        </w:rPr>
        <w:t>Наличие обоснованного ответа на поставленный вопрос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   Экзаменуемый дал обоснованный ответ на поставленный вопрос, выявив 2 (или более) разные функции языкового явления.  2 балла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 xml:space="preserve">С1К2 </w:t>
      </w:r>
      <w:r w:rsidRPr="002A71BB">
        <w:rPr>
          <w:bCs/>
        </w:rPr>
        <w:t>Наличие примеров-аргументов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  </w:t>
      </w:r>
      <w:proofErr w:type="gramStart"/>
      <w:r w:rsidRPr="002A71BB">
        <w:rPr>
          <w:bCs/>
        </w:rPr>
        <w:t>Экзаменуемый</w:t>
      </w:r>
      <w:proofErr w:type="gramEnd"/>
      <w:r w:rsidRPr="002A71BB">
        <w:rPr>
          <w:bCs/>
        </w:rPr>
        <w:t xml:space="preserve"> привёл 2 примера-аргумента </w:t>
      </w:r>
      <w:r w:rsidRPr="002A71BB">
        <w:rPr>
          <w:bCs/>
          <w:u w:val="single"/>
        </w:rPr>
        <w:t>из текста</w:t>
      </w:r>
      <w:r w:rsidRPr="002A71BB">
        <w:rPr>
          <w:bCs/>
        </w:rPr>
        <w:t>, которые иллюстрируют 2 разные функции языкового явления.  2 балла</w:t>
      </w:r>
    </w:p>
    <w:p w:rsidR="0076616E" w:rsidRPr="002A71BB" w:rsidRDefault="0076616E" w:rsidP="0076616E">
      <w:pPr>
        <w:pStyle w:val="a3"/>
        <w:rPr>
          <w:b/>
          <w:bCs/>
        </w:rPr>
      </w:pPr>
      <w:r w:rsidRPr="002A71BB">
        <w:rPr>
          <w:b/>
          <w:bCs/>
        </w:rPr>
        <w:t xml:space="preserve">С1К3 </w:t>
      </w:r>
      <w:r w:rsidRPr="002A71BB">
        <w:rPr>
          <w:bCs/>
        </w:rPr>
        <w:t>Смысловая цельность, речевая связность и последовательность изложения мыслей  2 балла</w:t>
      </w:r>
      <w:r w:rsidRPr="002A71BB">
        <w:rPr>
          <w:b/>
          <w:bCs/>
        </w:rPr>
        <w:t xml:space="preserve"> 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 xml:space="preserve">С1К4 </w:t>
      </w:r>
      <w:r w:rsidRPr="002A71BB">
        <w:rPr>
          <w:bCs/>
        </w:rPr>
        <w:t>Композиционная стройность работы 1 балл</w:t>
      </w:r>
    </w:p>
    <w:p w:rsidR="0076616E" w:rsidRPr="002A71BB" w:rsidRDefault="0076616E" w:rsidP="0076616E">
      <w:pPr>
        <w:pStyle w:val="a3"/>
        <w:rPr>
          <w:b/>
          <w:bCs/>
          <w:i/>
        </w:rPr>
      </w:pPr>
      <w:r w:rsidRPr="002A71BB">
        <w:rPr>
          <w:b/>
          <w:bCs/>
          <w:i/>
        </w:rPr>
        <w:t xml:space="preserve">Максимальное количество баллов за сочинение (С1К1 – С1К4)  - 7. </w:t>
      </w:r>
    </w:p>
    <w:p w:rsidR="0076616E" w:rsidRPr="002A71BB" w:rsidRDefault="0076616E" w:rsidP="0076616E">
      <w:pPr>
        <w:pStyle w:val="a3"/>
        <w:rPr>
          <w:b/>
          <w:bCs/>
          <w:i/>
        </w:rPr>
      </w:pPr>
    </w:p>
    <w:p w:rsidR="0076616E" w:rsidRPr="002A71BB" w:rsidRDefault="0076616E" w:rsidP="002A71BB">
      <w:pPr>
        <w:pStyle w:val="a3"/>
        <w:jc w:val="center"/>
        <w:rPr>
          <w:b/>
          <w:bCs/>
          <w:sz w:val="28"/>
          <w:szCs w:val="28"/>
        </w:rPr>
      </w:pPr>
      <w:r w:rsidRPr="002A71BB">
        <w:rPr>
          <w:b/>
          <w:bCs/>
          <w:sz w:val="28"/>
          <w:szCs w:val="28"/>
        </w:rPr>
        <w:t>Критерии оценивания сочинения-рассуждения на тему, связанную с анализом содержания текста (С</w:t>
      </w:r>
      <w:proofErr w:type="gramStart"/>
      <w:r w:rsidRPr="002A71BB">
        <w:rPr>
          <w:b/>
          <w:bCs/>
          <w:sz w:val="28"/>
          <w:szCs w:val="28"/>
        </w:rPr>
        <w:t>2</w:t>
      </w:r>
      <w:proofErr w:type="gramEnd"/>
      <w:r w:rsidRPr="002A71BB">
        <w:rPr>
          <w:b/>
          <w:bCs/>
          <w:sz w:val="28"/>
          <w:szCs w:val="28"/>
        </w:rPr>
        <w:t>.2)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 xml:space="preserve">С2К1 </w:t>
      </w:r>
      <w:r w:rsidRPr="002A71BB">
        <w:rPr>
          <w:bCs/>
        </w:rPr>
        <w:t>Понимание смысла фрагмента текста 2 балла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/>
          <w:bCs/>
        </w:rPr>
        <w:t xml:space="preserve">С2К2 </w:t>
      </w:r>
      <w:r w:rsidRPr="002A71BB">
        <w:rPr>
          <w:bCs/>
        </w:rPr>
        <w:t>Наличие примеров-аргументов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  </w:t>
      </w:r>
      <w:proofErr w:type="gramStart"/>
      <w:r w:rsidRPr="002A71BB">
        <w:rPr>
          <w:bCs/>
        </w:rPr>
        <w:t>Экзаменуемый</w:t>
      </w:r>
      <w:proofErr w:type="gramEnd"/>
      <w:r w:rsidRPr="002A71BB">
        <w:rPr>
          <w:bCs/>
        </w:rPr>
        <w:t xml:space="preserve"> привёл 2 примера-аргумента </w:t>
      </w:r>
      <w:r w:rsidRPr="002A71BB">
        <w:rPr>
          <w:bCs/>
          <w:u w:val="single"/>
        </w:rPr>
        <w:t>из текста</w:t>
      </w:r>
      <w:r w:rsidRPr="002A71BB">
        <w:rPr>
          <w:bCs/>
        </w:rPr>
        <w:t>, которые соответствуют объяснению содержания данного фрагмента.  2 балла</w:t>
      </w:r>
    </w:p>
    <w:p w:rsidR="0076616E" w:rsidRPr="002A71BB" w:rsidRDefault="0076616E" w:rsidP="0076616E">
      <w:pPr>
        <w:pStyle w:val="a3"/>
        <w:rPr>
          <w:b/>
          <w:bCs/>
        </w:rPr>
      </w:pPr>
      <w:r w:rsidRPr="002A71BB">
        <w:rPr>
          <w:b/>
          <w:bCs/>
        </w:rPr>
        <w:t xml:space="preserve">С2К3 </w:t>
      </w:r>
      <w:r w:rsidRPr="002A71BB">
        <w:rPr>
          <w:bCs/>
        </w:rPr>
        <w:t>Смысловая цельность, речевая связность и последовательность изложения мыслей  2 балла</w:t>
      </w:r>
      <w:r w:rsidRPr="002A71BB">
        <w:rPr>
          <w:b/>
          <w:bCs/>
        </w:rPr>
        <w:t xml:space="preserve"> </w:t>
      </w:r>
    </w:p>
    <w:p w:rsidR="0076616E" w:rsidRPr="002A71BB" w:rsidRDefault="0076616E" w:rsidP="0076616E">
      <w:pPr>
        <w:pStyle w:val="a3"/>
        <w:rPr>
          <w:b/>
          <w:bCs/>
        </w:rPr>
      </w:pPr>
      <w:r w:rsidRPr="002A71BB">
        <w:rPr>
          <w:b/>
          <w:bCs/>
        </w:rPr>
        <w:t xml:space="preserve">С1К4 </w:t>
      </w:r>
      <w:r w:rsidRPr="002A71BB">
        <w:rPr>
          <w:bCs/>
        </w:rPr>
        <w:t>Композиционная стройность работы 1 балл</w:t>
      </w:r>
    </w:p>
    <w:p w:rsidR="0076616E" w:rsidRPr="002A71BB" w:rsidRDefault="0076616E" w:rsidP="0076616E">
      <w:pPr>
        <w:pStyle w:val="a3"/>
        <w:rPr>
          <w:b/>
          <w:bCs/>
          <w:i/>
        </w:rPr>
      </w:pPr>
      <w:r w:rsidRPr="002A71BB">
        <w:rPr>
          <w:b/>
          <w:bCs/>
          <w:i/>
        </w:rPr>
        <w:t xml:space="preserve">Максимальное количество баллов за сочинение (С1К1 – С1К4)  - 7. </w:t>
      </w:r>
    </w:p>
    <w:p w:rsidR="002A71BB" w:rsidRDefault="002A71BB" w:rsidP="002A71BB">
      <w:pPr>
        <w:pStyle w:val="a3"/>
        <w:rPr>
          <w:b/>
          <w:bCs/>
          <w:i/>
        </w:rPr>
      </w:pPr>
    </w:p>
    <w:p w:rsidR="0076616E" w:rsidRPr="002A71BB" w:rsidRDefault="0076616E" w:rsidP="002A71BB">
      <w:pPr>
        <w:pStyle w:val="a3"/>
        <w:jc w:val="center"/>
        <w:rPr>
          <w:b/>
          <w:bCs/>
          <w:sz w:val="28"/>
          <w:szCs w:val="28"/>
        </w:rPr>
      </w:pPr>
      <w:r w:rsidRPr="002A71BB">
        <w:rPr>
          <w:b/>
          <w:bCs/>
          <w:sz w:val="28"/>
          <w:szCs w:val="28"/>
        </w:rPr>
        <w:t>Критерии оценки грамотности учащегося</w:t>
      </w:r>
    </w:p>
    <w:p w:rsidR="0076616E" w:rsidRPr="002A71BB" w:rsidRDefault="0076616E" w:rsidP="0076616E">
      <w:pPr>
        <w:pStyle w:val="a3"/>
        <w:ind w:left="720"/>
        <w:rPr>
          <w:bCs/>
        </w:rPr>
      </w:pPr>
      <w:r w:rsidRPr="002A71BB">
        <w:rPr>
          <w:b/>
          <w:bCs/>
        </w:rPr>
        <w:t xml:space="preserve">ГК 1. </w:t>
      </w:r>
      <w:r w:rsidRPr="002A71BB">
        <w:rPr>
          <w:bCs/>
        </w:rPr>
        <w:t>Соблюдение орфографических норм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    Орфографических ошибок нет, или допущено не более 1 ошибки.       2 балла </w:t>
      </w:r>
    </w:p>
    <w:p w:rsidR="0076616E" w:rsidRPr="002A71BB" w:rsidRDefault="0076616E" w:rsidP="0076616E">
      <w:pPr>
        <w:pStyle w:val="a3"/>
        <w:ind w:left="720"/>
        <w:rPr>
          <w:bCs/>
        </w:rPr>
      </w:pPr>
      <w:r w:rsidRPr="002A71BB">
        <w:rPr>
          <w:b/>
          <w:bCs/>
        </w:rPr>
        <w:t xml:space="preserve">ГК 2. </w:t>
      </w:r>
      <w:r w:rsidRPr="002A71BB">
        <w:rPr>
          <w:bCs/>
        </w:rPr>
        <w:t xml:space="preserve">Соблюдение пунктуационных норм 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     Пунктуационных ошибок нет, или допущено не более 2 ошибок.       2 балла </w:t>
      </w:r>
    </w:p>
    <w:p w:rsidR="0076616E" w:rsidRPr="002A71BB" w:rsidRDefault="0076616E" w:rsidP="0076616E">
      <w:pPr>
        <w:pStyle w:val="a3"/>
        <w:ind w:left="720"/>
        <w:rPr>
          <w:bCs/>
        </w:rPr>
      </w:pPr>
      <w:r w:rsidRPr="002A71BB">
        <w:rPr>
          <w:b/>
          <w:bCs/>
        </w:rPr>
        <w:t xml:space="preserve">ГК3.  </w:t>
      </w:r>
      <w:r w:rsidRPr="002A71BB">
        <w:rPr>
          <w:bCs/>
        </w:rPr>
        <w:t>Соблюдение грамматических норм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lastRenderedPageBreak/>
        <w:t xml:space="preserve">      Грамматических ошибок нет, или допущена 1 ошибка. 2 балла </w:t>
      </w:r>
    </w:p>
    <w:p w:rsidR="0076616E" w:rsidRPr="002A71BB" w:rsidRDefault="0076616E" w:rsidP="0076616E">
      <w:pPr>
        <w:pStyle w:val="a3"/>
        <w:ind w:left="720"/>
        <w:rPr>
          <w:bCs/>
        </w:rPr>
      </w:pPr>
      <w:r w:rsidRPr="002A71BB">
        <w:rPr>
          <w:b/>
          <w:bCs/>
        </w:rPr>
        <w:t>ГК</w:t>
      </w:r>
      <w:proofErr w:type="gramStart"/>
      <w:r w:rsidRPr="002A71BB">
        <w:rPr>
          <w:b/>
          <w:bCs/>
        </w:rPr>
        <w:t>4</w:t>
      </w:r>
      <w:proofErr w:type="gramEnd"/>
      <w:r w:rsidRPr="002A71BB">
        <w:rPr>
          <w:b/>
          <w:bCs/>
        </w:rPr>
        <w:t xml:space="preserve">. </w:t>
      </w:r>
      <w:r w:rsidRPr="002A71BB">
        <w:rPr>
          <w:bCs/>
        </w:rPr>
        <w:t>Соблюдение речевых норм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      Речевых ошибок нет, или допущено не более 2 ошибок.  2 балла</w:t>
      </w:r>
    </w:p>
    <w:p w:rsidR="0076616E" w:rsidRPr="002A71BB" w:rsidRDefault="0076616E" w:rsidP="0076616E">
      <w:pPr>
        <w:pStyle w:val="a3"/>
        <w:ind w:left="720"/>
        <w:rPr>
          <w:b/>
          <w:bCs/>
        </w:rPr>
      </w:pPr>
      <w:r w:rsidRPr="002A71BB">
        <w:rPr>
          <w:b/>
          <w:bCs/>
        </w:rPr>
        <w:t>ФК</w:t>
      </w:r>
      <w:proofErr w:type="gramStart"/>
      <w:r w:rsidRPr="002A71BB">
        <w:rPr>
          <w:b/>
          <w:bCs/>
        </w:rPr>
        <w:t>1</w:t>
      </w:r>
      <w:proofErr w:type="gramEnd"/>
      <w:r w:rsidRPr="002A71BB">
        <w:rPr>
          <w:b/>
          <w:bCs/>
        </w:rPr>
        <w:t xml:space="preserve"> </w:t>
      </w:r>
      <w:r w:rsidRPr="002A71BB">
        <w:rPr>
          <w:bCs/>
        </w:rPr>
        <w:t>Фактическая точность сочинения-рассуждения</w:t>
      </w:r>
    </w:p>
    <w:p w:rsidR="0076616E" w:rsidRPr="002A71BB" w:rsidRDefault="0076616E" w:rsidP="0076616E">
      <w:pPr>
        <w:pStyle w:val="a3"/>
        <w:rPr>
          <w:bCs/>
        </w:rPr>
      </w:pPr>
      <w:r w:rsidRPr="002A71BB">
        <w:rPr>
          <w:bCs/>
        </w:rPr>
        <w:t xml:space="preserve">       Фактических ошибок в изложении материала, а также в понимании и употреблении терминов нет. 2 балла</w:t>
      </w:r>
    </w:p>
    <w:p w:rsidR="0076616E" w:rsidRPr="002A71BB" w:rsidRDefault="0076616E" w:rsidP="0076616E">
      <w:pPr>
        <w:pStyle w:val="a3"/>
        <w:rPr>
          <w:b/>
          <w:bCs/>
          <w:i/>
        </w:rPr>
      </w:pPr>
      <w:r w:rsidRPr="002A71BB">
        <w:rPr>
          <w:b/>
          <w:bCs/>
          <w:i/>
        </w:rPr>
        <w:t xml:space="preserve">      Максимальное количество баллов за сочинение и изложение по критериям </w:t>
      </w:r>
    </w:p>
    <w:p w:rsidR="0076616E" w:rsidRPr="002A71BB" w:rsidRDefault="0076616E" w:rsidP="0076616E">
      <w:pPr>
        <w:pStyle w:val="a3"/>
        <w:rPr>
          <w:b/>
          <w:bCs/>
          <w:i/>
        </w:rPr>
      </w:pPr>
      <w:r w:rsidRPr="002A71BB">
        <w:rPr>
          <w:b/>
          <w:bCs/>
          <w:i/>
        </w:rPr>
        <w:t xml:space="preserve">       ГК</w:t>
      </w:r>
      <w:proofErr w:type="gramStart"/>
      <w:r w:rsidRPr="002A71BB">
        <w:rPr>
          <w:b/>
          <w:bCs/>
          <w:i/>
        </w:rPr>
        <w:t>1</w:t>
      </w:r>
      <w:proofErr w:type="gramEnd"/>
      <w:r w:rsidRPr="002A71BB">
        <w:rPr>
          <w:b/>
          <w:bCs/>
          <w:i/>
        </w:rPr>
        <w:t xml:space="preserve"> – ГК 4, ФК1  - 10. </w:t>
      </w:r>
    </w:p>
    <w:p w:rsidR="0076616E" w:rsidRPr="002A71BB" w:rsidRDefault="0076616E" w:rsidP="0076616E">
      <w:pPr>
        <w:pStyle w:val="a3"/>
        <w:rPr>
          <w:b/>
          <w:bCs/>
          <w:i/>
        </w:rPr>
      </w:pPr>
    </w:p>
    <w:p w:rsidR="0076616E" w:rsidRPr="002A71BB" w:rsidRDefault="0076616E" w:rsidP="0076616E">
      <w:pPr>
        <w:pStyle w:val="a3"/>
        <w:rPr>
          <w:b/>
          <w:bCs/>
        </w:rPr>
      </w:pPr>
      <w:r w:rsidRPr="002A71BB">
        <w:rPr>
          <w:b/>
          <w:bCs/>
        </w:rPr>
        <w:t xml:space="preserve">    При оценке грамотности (Г</w:t>
      </w:r>
      <w:proofErr w:type="gramStart"/>
      <w:r w:rsidRPr="002A71BB">
        <w:rPr>
          <w:b/>
          <w:bCs/>
        </w:rPr>
        <w:t>1</w:t>
      </w:r>
      <w:proofErr w:type="gramEnd"/>
      <w:r w:rsidRPr="002A71BB">
        <w:rPr>
          <w:b/>
          <w:bCs/>
        </w:rPr>
        <w:t xml:space="preserve"> – Г4) следует учитывать объём изложения и изложения, суммарный объём которых должен составлять     140 (90 + 50) – 290 слов.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6616E" w:rsidRPr="002A71BB" w:rsidTr="00A946FE"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b/>
                <w:color w:val="000000"/>
                <w:kern w:val="24"/>
              </w:rPr>
              <w:t>Отметка по 5-балльной шкале</w:t>
            </w:r>
          </w:p>
        </w:tc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color w:val="000000"/>
                <w:kern w:val="24"/>
              </w:rPr>
              <w:t>«2»</w:t>
            </w:r>
          </w:p>
        </w:tc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color w:val="000000"/>
                <w:kern w:val="24"/>
              </w:rPr>
              <w:t>«3»</w:t>
            </w:r>
          </w:p>
        </w:tc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color w:val="000000"/>
                <w:kern w:val="24"/>
              </w:rPr>
              <w:t>«4»</w:t>
            </w:r>
          </w:p>
        </w:tc>
        <w:tc>
          <w:tcPr>
            <w:tcW w:w="1915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color w:val="000000"/>
                <w:kern w:val="24"/>
              </w:rPr>
              <w:t>«5»</w:t>
            </w:r>
          </w:p>
        </w:tc>
      </w:tr>
      <w:tr w:rsidR="0076616E" w:rsidRPr="002A71BB" w:rsidTr="00A946FE"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color w:val="000000"/>
                <w:kern w:val="24"/>
              </w:rPr>
              <w:t>Первичный балл</w:t>
            </w:r>
          </w:p>
        </w:tc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color w:val="000000"/>
                <w:kern w:val="24"/>
              </w:rPr>
              <w:t>0 - 20</w:t>
            </w:r>
          </w:p>
        </w:tc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color w:val="000000"/>
                <w:kern w:val="24"/>
              </w:rPr>
              <w:t>21 - 30</w:t>
            </w:r>
          </w:p>
        </w:tc>
        <w:tc>
          <w:tcPr>
            <w:tcW w:w="1914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kern w:val="24"/>
              </w:rPr>
              <w:t>31 - 38, из них не менее 4 баллов по критериям ГК</w:t>
            </w:r>
            <w:proofErr w:type="gramStart"/>
            <w:r w:rsidRPr="002A71BB">
              <w:rPr>
                <w:kern w:val="24"/>
              </w:rPr>
              <w:t>1</w:t>
            </w:r>
            <w:proofErr w:type="gramEnd"/>
            <w:r w:rsidRPr="002A71BB">
              <w:rPr>
                <w:kern w:val="24"/>
              </w:rPr>
              <w:t xml:space="preserve"> – ГК4</w:t>
            </w:r>
          </w:p>
        </w:tc>
        <w:tc>
          <w:tcPr>
            <w:tcW w:w="1915" w:type="dxa"/>
          </w:tcPr>
          <w:p w:rsidR="0076616E" w:rsidRPr="002A71BB" w:rsidRDefault="0076616E" w:rsidP="00A946FE">
            <w:pPr>
              <w:pStyle w:val="a3"/>
              <w:rPr>
                <w:b/>
                <w:bCs/>
              </w:rPr>
            </w:pPr>
            <w:r w:rsidRPr="002A71BB">
              <w:rPr>
                <w:kern w:val="24"/>
              </w:rPr>
              <w:t xml:space="preserve">39 - </w:t>
            </w:r>
            <w:r w:rsidRPr="002A71BB">
              <w:rPr>
                <w:b/>
                <w:bCs/>
                <w:kern w:val="24"/>
              </w:rPr>
              <w:t>44,</w:t>
            </w:r>
            <w:r w:rsidRPr="002A71BB">
              <w:rPr>
                <w:kern w:val="24"/>
              </w:rPr>
              <w:t xml:space="preserve"> из них не менее 6 баллов по критериям ГК</w:t>
            </w:r>
            <w:proofErr w:type="gramStart"/>
            <w:r w:rsidRPr="002A71BB">
              <w:rPr>
                <w:kern w:val="24"/>
              </w:rPr>
              <w:t>1</w:t>
            </w:r>
            <w:proofErr w:type="gramEnd"/>
            <w:r w:rsidRPr="002A71BB">
              <w:rPr>
                <w:kern w:val="24"/>
              </w:rPr>
              <w:t xml:space="preserve"> – ГК4</w:t>
            </w:r>
          </w:p>
        </w:tc>
      </w:tr>
    </w:tbl>
    <w:p w:rsidR="000B45AA" w:rsidRDefault="000B45AA" w:rsidP="002A71BB">
      <w:pPr>
        <w:pStyle w:val="a3"/>
      </w:pPr>
    </w:p>
    <w:p w:rsidR="00585721" w:rsidRDefault="00585721" w:rsidP="002A71BB">
      <w:pPr>
        <w:pStyle w:val="a3"/>
      </w:pPr>
    </w:p>
    <w:p w:rsidR="00585721" w:rsidRDefault="00585721" w:rsidP="002A71BB">
      <w:pPr>
        <w:pStyle w:val="a3"/>
      </w:pPr>
    </w:p>
    <w:p w:rsidR="00585721" w:rsidRDefault="00585721" w:rsidP="002A71BB">
      <w:pPr>
        <w:pStyle w:val="a3"/>
      </w:pPr>
    </w:p>
    <w:p w:rsidR="00585721" w:rsidRDefault="00585721" w:rsidP="002A71BB">
      <w:pPr>
        <w:pStyle w:val="a3"/>
      </w:pPr>
    </w:p>
    <w:p w:rsidR="00585721" w:rsidRDefault="00585721" w:rsidP="002A71BB">
      <w:pPr>
        <w:pStyle w:val="a3"/>
      </w:pPr>
    </w:p>
    <w:p w:rsidR="00585721" w:rsidRDefault="00585721" w:rsidP="002A71BB">
      <w:pPr>
        <w:pStyle w:val="a3"/>
      </w:pPr>
    </w:p>
    <w:p w:rsidR="00585721" w:rsidRPr="00585721" w:rsidRDefault="00585721" w:rsidP="0058572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572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тем учебного курса для 9 класса</w:t>
      </w:r>
    </w:p>
    <w:p w:rsidR="00585721" w:rsidRPr="00585721" w:rsidRDefault="00DC4397" w:rsidP="005857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Общие сведения о языке – 3  </w:t>
      </w:r>
      <w:r w:rsidR="00585721" w:rsidRPr="00585721">
        <w:rPr>
          <w:rFonts w:ascii="Times New Roman" w:hAnsi="Times New Roman" w:cs="Times New Roman"/>
          <w:b/>
          <w:bCs/>
          <w:sz w:val="24"/>
          <w:szCs w:val="24"/>
        </w:rPr>
        <w:t>ч.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5721">
        <w:rPr>
          <w:rFonts w:ascii="Times New Roman" w:hAnsi="Times New Roman" w:cs="Times New Roman"/>
          <w:bCs/>
          <w:i/>
          <w:sz w:val="24"/>
          <w:szCs w:val="24"/>
        </w:rPr>
        <w:t>Вводный урок о русском языке – 1 ч.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Понятие о богатстве, образности, выразительности русского языка как языка художественной литературы.</w:t>
      </w:r>
      <w:r w:rsidRPr="00585721">
        <w:rPr>
          <w:rFonts w:ascii="Times New Roman" w:hAnsi="Times New Roman" w:cs="Times New Roman"/>
          <w:bCs/>
          <w:sz w:val="24"/>
          <w:szCs w:val="24"/>
        </w:rPr>
        <w:t xml:space="preserve"> Роль языка в жизни человека и общества.</w:t>
      </w:r>
      <w:r w:rsidRPr="00585721">
        <w:rPr>
          <w:rFonts w:ascii="Times New Roman" w:hAnsi="Times New Roman" w:cs="Times New Roman"/>
          <w:sz w:val="24"/>
          <w:szCs w:val="24"/>
        </w:rPr>
        <w:t xml:space="preserve"> Язык как развивающееся явление. Русский язык в современном мире. Словарь как вид справочной литературы. Основные виды словарей.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основные функции языка в обществе, русский литературный язык и его нормы, основные лингвистические словари.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721">
        <w:rPr>
          <w:rFonts w:ascii="Times New Roman" w:hAnsi="Times New Roman" w:cs="Times New Roman"/>
          <w:spacing w:val="-12"/>
          <w:sz w:val="24"/>
          <w:szCs w:val="24"/>
        </w:rPr>
        <w:t>Основные формы суще</w:t>
      </w:r>
      <w:r w:rsidRPr="00585721">
        <w:rPr>
          <w:rFonts w:ascii="Times New Roman" w:hAnsi="Times New Roman" w:cs="Times New Roman"/>
          <w:spacing w:val="-12"/>
          <w:sz w:val="24"/>
          <w:szCs w:val="24"/>
        </w:rPr>
        <w:softHyphen/>
        <w:t>ствования национально</w:t>
      </w:r>
      <w:r w:rsidRPr="00585721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2"/>
          <w:sz w:val="24"/>
          <w:szCs w:val="24"/>
        </w:rPr>
        <w:t>го русского языка: рус</w:t>
      </w:r>
      <w:r w:rsidRPr="00585721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t xml:space="preserve">ский         литературный </w:t>
      </w:r>
      <w:r w:rsidRPr="00585721">
        <w:rPr>
          <w:rFonts w:ascii="Times New Roman" w:hAnsi="Times New Roman" w:cs="Times New Roman"/>
          <w:spacing w:val="-12"/>
          <w:sz w:val="24"/>
          <w:szCs w:val="24"/>
        </w:rPr>
        <w:t xml:space="preserve">язык,   территориальные 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 xml:space="preserve">диалекты       (народные </w:t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t xml:space="preserve">говоры),      социальные 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 xml:space="preserve">диалекты   (жаргоны)   и </w:t>
      </w:r>
      <w:r w:rsidRPr="00585721">
        <w:rPr>
          <w:rFonts w:ascii="Times New Roman" w:hAnsi="Times New Roman" w:cs="Times New Roman"/>
          <w:spacing w:val="-7"/>
          <w:sz w:val="24"/>
          <w:szCs w:val="24"/>
        </w:rPr>
        <w:t>просторечия.      Нацио</w:t>
      </w:r>
      <w:r w:rsidRPr="00585721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>нальный язык и единст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t xml:space="preserve">во его различных форм </w:t>
      </w:r>
      <w:r w:rsidRPr="00585721">
        <w:rPr>
          <w:rFonts w:ascii="Times New Roman" w:hAnsi="Times New Roman" w:cs="Times New Roman"/>
          <w:sz w:val="24"/>
          <w:szCs w:val="24"/>
        </w:rPr>
        <w:t>(разновидностей)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>.</w:t>
      </w:r>
      <w:r w:rsidRPr="00585721">
        <w:rPr>
          <w:rFonts w:ascii="Times New Roman" w:hAnsi="Times New Roman" w:cs="Times New Roman"/>
          <w:sz w:val="24"/>
          <w:szCs w:val="24"/>
        </w:rPr>
        <w:t xml:space="preserve"> Понятие о </w:t>
      </w:r>
      <w:r w:rsidRPr="00585721">
        <w:rPr>
          <w:rFonts w:ascii="Times New Roman" w:hAnsi="Times New Roman" w:cs="Times New Roman"/>
          <w:spacing w:val="-13"/>
          <w:sz w:val="24"/>
          <w:szCs w:val="24"/>
        </w:rPr>
        <w:t>литератур</w:t>
      </w:r>
      <w:r w:rsidRPr="00585721">
        <w:rPr>
          <w:rFonts w:ascii="Times New Roman" w:hAnsi="Times New Roman" w:cs="Times New Roman"/>
          <w:spacing w:val="-13"/>
          <w:sz w:val="24"/>
          <w:szCs w:val="24"/>
        </w:rPr>
        <w:softHyphen/>
      </w:r>
      <w:r w:rsidRPr="00585721">
        <w:rPr>
          <w:rFonts w:ascii="Times New Roman" w:hAnsi="Times New Roman" w:cs="Times New Roman"/>
          <w:sz w:val="24"/>
          <w:szCs w:val="24"/>
        </w:rPr>
        <w:t xml:space="preserve">ном языке. </w:t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t xml:space="preserve">Русский   литературный </w:t>
      </w:r>
      <w:r w:rsidRPr="00585721">
        <w:rPr>
          <w:rFonts w:ascii="Times New Roman" w:hAnsi="Times New Roman" w:cs="Times New Roman"/>
          <w:sz w:val="24"/>
          <w:szCs w:val="24"/>
        </w:rPr>
        <w:t>язык - основа  нацио</w:t>
      </w:r>
      <w:r w:rsidRPr="00585721">
        <w:rPr>
          <w:rFonts w:ascii="Times New Roman" w:hAnsi="Times New Roman" w:cs="Times New Roman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6"/>
          <w:sz w:val="24"/>
          <w:szCs w:val="24"/>
        </w:rPr>
        <w:t>нального русского язы</w:t>
      </w:r>
      <w:r w:rsidRPr="00585721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5"/>
          <w:sz w:val="24"/>
          <w:szCs w:val="24"/>
        </w:rPr>
        <w:t xml:space="preserve">ка. Литературный язык </w:t>
      </w:r>
      <w:r w:rsidRPr="00585721">
        <w:rPr>
          <w:rFonts w:ascii="Times New Roman" w:hAnsi="Times New Roman" w:cs="Times New Roman"/>
          <w:spacing w:val="-3"/>
          <w:sz w:val="24"/>
          <w:szCs w:val="24"/>
        </w:rPr>
        <w:t>как основа русской ху</w:t>
      </w:r>
      <w:r w:rsidRPr="00585721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t>дожественной    литера</w:t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softHyphen/>
        <w:t>туры.   Основные   отли</w:t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t>чия литературного язы</w:t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585721">
        <w:rPr>
          <w:rFonts w:ascii="Times New Roman" w:hAnsi="Times New Roman" w:cs="Times New Roman"/>
          <w:sz w:val="24"/>
          <w:szCs w:val="24"/>
        </w:rPr>
        <w:t>ка от языка художест</w:t>
      </w:r>
      <w:r w:rsidRPr="00585721">
        <w:rPr>
          <w:rFonts w:ascii="Times New Roman" w:hAnsi="Times New Roman" w:cs="Times New Roman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12"/>
          <w:sz w:val="24"/>
          <w:szCs w:val="24"/>
        </w:rPr>
        <w:t xml:space="preserve">венной литературы. </w:t>
      </w:r>
      <w:proofErr w:type="spellStart"/>
      <w:r w:rsidRPr="00585721">
        <w:rPr>
          <w:rFonts w:ascii="Times New Roman" w:hAnsi="Times New Roman" w:cs="Times New Roman"/>
          <w:sz w:val="24"/>
          <w:szCs w:val="24"/>
        </w:rPr>
        <w:t>Нормированность</w:t>
      </w:r>
      <w:proofErr w:type="spellEnd"/>
      <w:r w:rsidRPr="00585721">
        <w:rPr>
          <w:rFonts w:ascii="Times New Roman" w:hAnsi="Times New Roman" w:cs="Times New Roman"/>
          <w:sz w:val="24"/>
          <w:szCs w:val="24"/>
        </w:rPr>
        <w:t xml:space="preserve"> - </w:t>
      </w:r>
      <w:r w:rsidRPr="00585721">
        <w:rPr>
          <w:rFonts w:ascii="Times New Roman" w:hAnsi="Times New Roman" w:cs="Times New Roman"/>
          <w:spacing w:val="-13"/>
          <w:sz w:val="24"/>
          <w:szCs w:val="24"/>
        </w:rPr>
        <w:t>отличитель</w:t>
      </w:r>
      <w:r w:rsidRPr="00585721">
        <w:rPr>
          <w:rFonts w:ascii="Times New Roman" w:hAnsi="Times New Roman" w:cs="Times New Roman"/>
          <w:spacing w:val="-11"/>
          <w:sz w:val="24"/>
          <w:szCs w:val="24"/>
        </w:rPr>
        <w:t>ная особен</w:t>
      </w:r>
      <w:r w:rsidRPr="00585721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585721">
        <w:rPr>
          <w:rFonts w:ascii="Times New Roman" w:hAnsi="Times New Roman" w:cs="Times New Roman"/>
          <w:sz w:val="24"/>
          <w:szCs w:val="24"/>
        </w:rPr>
        <w:t>ность со</w:t>
      </w:r>
      <w:r w:rsidRPr="00585721">
        <w:rPr>
          <w:rFonts w:ascii="Times New Roman" w:hAnsi="Times New Roman" w:cs="Times New Roman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12"/>
          <w:sz w:val="24"/>
          <w:szCs w:val="24"/>
        </w:rPr>
        <w:t xml:space="preserve">временного </w:t>
      </w:r>
      <w:r w:rsidRPr="00585721">
        <w:rPr>
          <w:rFonts w:ascii="Times New Roman" w:hAnsi="Times New Roman" w:cs="Times New Roman"/>
          <w:spacing w:val="-11"/>
          <w:sz w:val="24"/>
          <w:szCs w:val="24"/>
        </w:rPr>
        <w:t>литератур</w:t>
      </w:r>
      <w:r w:rsidRPr="00585721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12"/>
          <w:sz w:val="24"/>
          <w:szCs w:val="24"/>
        </w:rPr>
        <w:t>ного языка</w:t>
      </w:r>
      <w:r w:rsidRPr="00585721">
        <w:rPr>
          <w:rFonts w:ascii="Times New Roman" w:hAnsi="Times New Roman" w:cs="Times New Roman"/>
          <w:spacing w:val="-7"/>
          <w:sz w:val="24"/>
          <w:szCs w:val="24"/>
        </w:rPr>
        <w:t xml:space="preserve">. </w:t>
      </w:r>
      <w:r w:rsidRPr="00585721">
        <w:rPr>
          <w:rFonts w:ascii="Times New Roman" w:hAnsi="Times New Roman" w:cs="Times New Roman"/>
          <w:spacing w:val="-5"/>
          <w:sz w:val="24"/>
          <w:szCs w:val="24"/>
        </w:rPr>
        <w:t xml:space="preserve">Языковая  норма  и  ее </w:t>
      </w:r>
      <w:r w:rsidRPr="00585721">
        <w:rPr>
          <w:rFonts w:ascii="Times New Roman" w:hAnsi="Times New Roman" w:cs="Times New Roman"/>
          <w:spacing w:val="-7"/>
          <w:sz w:val="24"/>
          <w:szCs w:val="24"/>
        </w:rPr>
        <w:t xml:space="preserve">признаки.   Виды   норм 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 xml:space="preserve">русского литературного </w:t>
      </w:r>
      <w:r w:rsidRPr="00585721">
        <w:rPr>
          <w:rFonts w:ascii="Times New Roman" w:hAnsi="Times New Roman" w:cs="Times New Roman"/>
          <w:sz w:val="24"/>
          <w:szCs w:val="24"/>
        </w:rPr>
        <w:t>языка.</w:t>
      </w:r>
      <w:r w:rsidRPr="00585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85721" w:rsidRPr="00585721" w:rsidRDefault="00585721" w:rsidP="0058572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spacing w:val="-9"/>
          <w:sz w:val="24"/>
          <w:szCs w:val="24"/>
        </w:rPr>
        <w:t>Знать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 xml:space="preserve">   формы   существования </w:t>
      </w:r>
      <w:r w:rsidRPr="00585721">
        <w:rPr>
          <w:rFonts w:ascii="Times New Roman" w:hAnsi="Times New Roman" w:cs="Times New Roman"/>
          <w:spacing w:val="-5"/>
          <w:sz w:val="24"/>
          <w:szCs w:val="24"/>
        </w:rPr>
        <w:t xml:space="preserve">национального русского языка, </w:t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t xml:space="preserve">понимать  его неоднородность, </w:t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t>сферу  функционирования, об</w:t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softHyphen/>
        <w:t>щенародного разговорного язы</w:t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4"/>
          <w:sz w:val="24"/>
          <w:szCs w:val="24"/>
        </w:rPr>
        <w:t xml:space="preserve">ка, знать группы просторечной </w:t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t xml:space="preserve">лексики, источники обогащения </w:t>
      </w:r>
      <w:r w:rsidRPr="00585721">
        <w:rPr>
          <w:rFonts w:ascii="Times New Roman" w:hAnsi="Times New Roman" w:cs="Times New Roman"/>
          <w:spacing w:val="-7"/>
          <w:sz w:val="24"/>
          <w:szCs w:val="24"/>
        </w:rPr>
        <w:t xml:space="preserve">лексики   литературного   языка 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>(территориальные   и   социаль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585721">
        <w:rPr>
          <w:rFonts w:ascii="Times New Roman" w:hAnsi="Times New Roman" w:cs="Times New Roman"/>
          <w:sz w:val="24"/>
          <w:szCs w:val="24"/>
        </w:rPr>
        <w:t>ные диалекты)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 xml:space="preserve">Уметь </w:t>
      </w:r>
      <w:r w:rsidRPr="00585721">
        <w:rPr>
          <w:rFonts w:ascii="Times New Roman" w:hAnsi="Times New Roman" w:cs="Times New Roman"/>
          <w:sz w:val="24"/>
          <w:szCs w:val="24"/>
        </w:rPr>
        <w:t xml:space="preserve"> использовать в речи </w:t>
      </w:r>
      <w:r w:rsidRPr="00585721">
        <w:rPr>
          <w:rFonts w:ascii="Times New Roman" w:hAnsi="Times New Roman" w:cs="Times New Roman"/>
          <w:i/>
          <w:sz w:val="24"/>
          <w:szCs w:val="24"/>
        </w:rPr>
        <w:t>нормированный язык</w:t>
      </w:r>
      <w:r w:rsidRPr="00585721">
        <w:rPr>
          <w:rFonts w:ascii="Times New Roman" w:hAnsi="Times New Roman" w:cs="Times New Roman"/>
          <w:sz w:val="24"/>
          <w:szCs w:val="24"/>
        </w:rPr>
        <w:t>, видеть изменения в языке на уровне лексики, морфологии, орфоэпии, уметь извлекать из словарей необходимую информацию, составлять текст о роли языка в жизни человека и  общества.</w:t>
      </w:r>
    </w:p>
    <w:p w:rsidR="00585721" w:rsidRPr="00585721" w:rsidRDefault="00585721" w:rsidP="00585721">
      <w:pPr>
        <w:shd w:val="clear" w:color="auto" w:fill="FFFFFF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585721">
        <w:rPr>
          <w:rFonts w:ascii="Times New Roman" w:hAnsi="Times New Roman" w:cs="Times New Roman"/>
          <w:b/>
          <w:spacing w:val="-8"/>
          <w:sz w:val="24"/>
          <w:szCs w:val="24"/>
        </w:rPr>
        <w:t>Понимать,</w:t>
      </w:r>
      <w:r w:rsidRPr="00585721">
        <w:rPr>
          <w:rFonts w:ascii="Times New Roman" w:hAnsi="Times New Roman" w:cs="Times New Roman"/>
          <w:spacing w:val="-8"/>
          <w:sz w:val="24"/>
          <w:szCs w:val="24"/>
        </w:rPr>
        <w:t xml:space="preserve">   что   ядром   современного 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>русского языка являетс</w:t>
      </w:r>
      <w:r w:rsidRPr="00585721">
        <w:rPr>
          <w:rFonts w:ascii="Times New Roman" w:hAnsi="Times New Roman" w:cs="Times New Roman"/>
          <w:spacing w:val="-2"/>
          <w:sz w:val="24"/>
          <w:szCs w:val="24"/>
        </w:rPr>
        <w:t xml:space="preserve">я литературный язык, </w:t>
      </w:r>
      <w:r w:rsidRPr="00585721">
        <w:rPr>
          <w:rFonts w:ascii="Times New Roman" w:hAnsi="Times New Roman" w:cs="Times New Roman"/>
          <w:b/>
          <w:spacing w:val="-2"/>
          <w:sz w:val="24"/>
          <w:szCs w:val="24"/>
        </w:rPr>
        <w:t>уметь,</w:t>
      </w:r>
      <w:r w:rsidRPr="00585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>объяснять разнообразие лекси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585721">
        <w:rPr>
          <w:rFonts w:ascii="Times New Roman" w:hAnsi="Times New Roman" w:cs="Times New Roman"/>
          <w:spacing w:val="-13"/>
          <w:sz w:val="24"/>
          <w:szCs w:val="24"/>
        </w:rPr>
        <w:t>ческого состава русского языка.</w:t>
      </w:r>
    </w:p>
    <w:p w:rsidR="00585721" w:rsidRPr="00585721" w:rsidRDefault="00585721" w:rsidP="0058572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spacing w:val="-9"/>
          <w:sz w:val="24"/>
          <w:szCs w:val="24"/>
        </w:rPr>
        <w:t xml:space="preserve">Применять  </w:t>
      </w:r>
      <w:r w:rsidRPr="00585721">
        <w:rPr>
          <w:rFonts w:ascii="Times New Roman" w:hAnsi="Times New Roman" w:cs="Times New Roman"/>
          <w:spacing w:val="-9"/>
          <w:sz w:val="24"/>
          <w:szCs w:val="24"/>
        </w:rPr>
        <w:t xml:space="preserve">   общие     правила </w:t>
      </w:r>
      <w:r w:rsidRPr="00585721">
        <w:rPr>
          <w:rFonts w:ascii="Times New Roman" w:hAnsi="Times New Roman" w:cs="Times New Roman"/>
          <w:spacing w:val="-6"/>
          <w:sz w:val="24"/>
          <w:szCs w:val="24"/>
        </w:rPr>
        <w:t xml:space="preserve">произношения    и    написания </w:t>
      </w:r>
      <w:r w:rsidRPr="00585721">
        <w:rPr>
          <w:rFonts w:ascii="Times New Roman" w:hAnsi="Times New Roman" w:cs="Times New Roman"/>
          <w:spacing w:val="-7"/>
          <w:sz w:val="24"/>
          <w:szCs w:val="24"/>
        </w:rPr>
        <w:t>слов, их изменения и соедине</w:t>
      </w:r>
      <w:r w:rsidRPr="00585721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585721">
        <w:rPr>
          <w:rFonts w:ascii="Times New Roman" w:hAnsi="Times New Roman" w:cs="Times New Roman"/>
          <w:sz w:val="24"/>
          <w:szCs w:val="24"/>
        </w:rPr>
        <w:t xml:space="preserve">ния друг с другом,  находить </w:t>
      </w:r>
      <w:r w:rsidRPr="00585721">
        <w:rPr>
          <w:rFonts w:ascii="Times New Roman" w:hAnsi="Times New Roman" w:cs="Times New Roman"/>
          <w:spacing w:val="-10"/>
          <w:sz w:val="24"/>
          <w:szCs w:val="24"/>
        </w:rPr>
        <w:t>нарушения в устной и письмен</w:t>
      </w:r>
      <w:r w:rsidRPr="00585721">
        <w:rPr>
          <w:rFonts w:ascii="Times New Roman" w:hAnsi="Times New Roman" w:cs="Times New Roman"/>
          <w:sz w:val="24"/>
          <w:szCs w:val="24"/>
        </w:rPr>
        <w:t>ной речи, исправлять их.</w:t>
      </w:r>
    </w:p>
    <w:p w:rsidR="00585721" w:rsidRPr="00585721" w:rsidRDefault="00585721" w:rsidP="00585721">
      <w:pPr>
        <w:shd w:val="clear" w:color="auto" w:fill="FFFFFF"/>
        <w:tabs>
          <w:tab w:val="left" w:pos="7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Повтор</w:t>
      </w:r>
      <w:r w:rsidR="00DC4397">
        <w:rPr>
          <w:rFonts w:ascii="Times New Roman" w:hAnsi="Times New Roman" w:cs="Times New Roman"/>
          <w:b/>
          <w:sz w:val="24"/>
          <w:szCs w:val="24"/>
        </w:rPr>
        <w:t>ение изученного в 5-8 классах (5</w:t>
      </w:r>
      <w:r w:rsidRPr="00585721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Синтаксис словосочетания и простого предложения.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Знать </w:t>
      </w:r>
      <w:r w:rsidRPr="00585721">
        <w:rPr>
          <w:rFonts w:ascii="Times New Roman" w:hAnsi="Times New Roman" w:cs="Times New Roman"/>
          <w:sz w:val="24"/>
          <w:szCs w:val="24"/>
        </w:rPr>
        <w:t>опознавательные  признаки словосочетания и предложения, средства синтаксической связи в словосочетаниях, главные и второстепенные члены предложения, односоставные предложения, однородные и обособленные члены предложения, обращения и вводные слова.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правильно расставлять знаки препинания, производить пунктуационный разбор предложения, анализировать языковые единицы с точки зрения точности и уместности употребления.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Контрольная работа – 1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Сжатое изложение – 1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Сложносочиненное предложение (9 ч.)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Основные группы сложносочиненных предложений по значению и союзам.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Знаки препинания в сложносочиненном предложении. Сложносочиненные предложения с общим второстепенным членом. Знаки препинания в ССП.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основные группы ССП по значению и союзам.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объяснять постановку знаков препинания, находить в тексте ССП и производить их пунктуационный разбор. 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Контрольный диктант – 1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С</w:t>
      </w:r>
      <w:r w:rsidR="00DC4397">
        <w:rPr>
          <w:rFonts w:ascii="Times New Roman" w:hAnsi="Times New Roman" w:cs="Times New Roman"/>
          <w:b/>
          <w:sz w:val="24"/>
          <w:szCs w:val="24"/>
        </w:rPr>
        <w:t xml:space="preserve">ложноподчинённое предложение (19 </w:t>
      </w:r>
      <w:r w:rsidRPr="00585721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Строение сложноподчиненных предложений (СПП). Подчинительные союзы и союзные слова в СПП.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Указательные слова. Особенности присоединения придаточных предложений к главному.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СПП с несколькими придаточными. Виды придаточных предложений.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отличительные признаки СПП, виды придаточных предложений, виды подчинения.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Уметь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производить пунктуационный и синтаксический разбор, лингвистический анализ текста, в том числе с т. ч. синтаксиса СПП, владеть основными синтаксическими нормами современного русского.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5721">
        <w:rPr>
          <w:rFonts w:ascii="Times New Roman" w:hAnsi="Times New Roman" w:cs="Times New Roman"/>
          <w:bCs/>
          <w:i/>
          <w:sz w:val="24"/>
          <w:szCs w:val="24"/>
        </w:rPr>
        <w:t>Сжатое изложение, сочинение – 1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5721">
        <w:rPr>
          <w:rFonts w:ascii="Times New Roman" w:hAnsi="Times New Roman" w:cs="Times New Roman"/>
          <w:bCs/>
          <w:i/>
          <w:sz w:val="24"/>
          <w:szCs w:val="24"/>
        </w:rPr>
        <w:t xml:space="preserve">Контрольная работа в форме ГИА -  1 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С</w:t>
      </w:r>
      <w:r w:rsidR="00DC4397">
        <w:rPr>
          <w:rFonts w:ascii="Times New Roman" w:hAnsi="Times New Roman" w:cs="Times New Roman"/>
          <w:b/>
          <w:sz w:val="24"/>
          <w:szCs w:val="24"/>
        </w:rPr>
        <w:t>ложное бессоюзное предложение (8</w:t>
      </w:r>
      <w:r w:rsidRPr="00585721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Понятие о бессоюзном сложном предложении (БСП). Запятая и точка с запятой в БСП. Двоеточие в БСП. Тире в БСП.</w:t>
      </w:r>
      <w:r w:rsidRPr="00585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 xml:space="preserve">Знать </w:t>
      </w:r>
      <w:r w:rsidRPr="00585721">
        <w:rPr>
          <w:rFonts w:ascii="Times New Roman" w:hAnsi="Times New Roman" w:cs="Times New Roman"/>
          <w:sz w:val="24"/>
          <w:szCs w:val="24"/>
        </w:rPr>
        <w:t>основные признаки БСП, правила постановки запятой и точки с запятой, двоеточия, тире, выразительные возможности БСП.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соблюдать в практике письма основные правила пунктуации, нормы построения БСП, употребления в речи.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Контрольная работа (тест)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Изложение,  сочинение (в форме ГИА)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Сложные предложени</w:t>
      </w:r>
      <w:r w:rsidR="00DC4397">
        <w:rPr>
          <w:rFonts w:ascii="Times New Roman" w:hAnsi="Times New Roman" w:cs="Times New Roman"/>
          <w:b/>
          <w:bCs/>
          <w:sz w:val="24"/>
          <w:szCs w:val="24"/>
        </w:rPr>
        <w:t>я (СП) с разными видами связи (5</w:t>
      </w:r>
      <w:r w:rsidRPr="00585721">
        <w:rPr>
          <w:rFonts w:ascii="Times New Roman" w:hAnsi="Times New Roman" w:cs="Times New Roman"/>
          <w:b/>
          <w:bCs/>
          <w:sz w:val="24"/>
          <w:szCs w:val="24"/>
        </w:rPr>
        <w:t xml:space="preserve"> ч.)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отличительные особенности сложных предложений с разными видами связей, отличительные особенности стилей речи, их основные жанры.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правильно ставить знаки препинания в данных предложениях, производить синтаксический разбор, правильно строить данные предложения и употреблять в речи, создавать тексты</w:t>
      </w:r>
      <w:proofErr w:type="gramStart"/>
      <w:r w:rsidRPr="0058572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Зачёт по теме «Сложное предложение</w:t>
      </w:r>
    </w:p>
    <w:p w:rsidR="00585721" w:rsidRPr="00585721" w:rsidRDefault="00DC4397" w:rsidP="005857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Предложения с чужой речью (7</w:t>
      </w:r>
      <w:r w:rsidR="00585721" w:rsidRPr="00585721">
        <w:rPr>
          <w:rFonts w:ascii="Times New Roman" w:hAnsi="Times New Roman" w:cs="Times New Roman"/>
          <w:b/>
          <w:bCs/>
          <w:sz w:val="24"/>
          <w:szCs w:val="24"/>
        </w:rPr>
        <w:t xml:space="preserve"> ч.)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>Способы передачи чужой речи. Предложения с прямой речью. Предложения с косвенной речью.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721">
        <w:rPr>
          <w:rFonts w:ascii="Times New Roman" w:hAnsi="Times New Roman" w:cs="Times New Roman"/>
          <w:bCs/>
          <w:sz w:val="24"/>
          <w:szCs w:val="24"/>
        </w:rPr>
        <w:t xml:space="preserve">Цитаты и способы цитирования. 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Знать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основные способы передачи чужой речи, правила постановки знаков препинания в предложениях с прямой речью, разорванной словами автора, в предложениях с косвенной речью, основные способы цитирования.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определять способ передачи чужой речи, находить подобные предложения в тексте, объяснять знаки препинания, конструировать предложения, подбирать синонимичные конструкции.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Контрольная работа (изложение, тесты)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Обобщение и систематиз</w:t>
      </w:r>
      <w:r w:rsidR="00DC4397">
        <w:rPr>
          <w:rFonts w:ascii="Times New Roman" w:hAnsi="Times New Roman" w:cs="Times New Roman"/>
          <w:b/>
          <w:sz w:val="24"/>
          <w:szCs w:val="24"/>
        </w:rPr>
        <w:t xml:space="preserve">ация изученного в 5-9 классах (10 </w:t>
      </w:r>
      <w:r w:rsidRPr="00585721">
        <w:rPr>
          <w:rFonts w:ascii="Times New Roman" w:hAnsi="Times New Roman" w:cs="Times New Roman"/>
          <w:b/>
          <w:sz w:val="24"/>
          <w:szCs w:val="24"/>
        </w:rPr>
        <w:t>ч.)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Фонетика. Графика. Орфография. Морфология и орфография.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звуки речи, соотношение звука и буквы, связь фонетики с графикой и орфографией, основные орфоэпические нормы,  грамматическое значение, морфологические признаки и синтаксическую роль частей речи, основные морфологические нормы русского литературного языка.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585721">
        <w:rPr>
          <w:rFonts w:ascii="Times New Roman" w:hAnsi="Times New Roman" w:cs="Times New Roman"/>
          <w:sz w:val="24"/>
          <w:szCs w:val="24"/>
        </w:rPr>
        <w:t xml:space="preserve"> применять знания по фонетике в практике правописания и говорения, грамматическое значение, морфологические признаки и синтаксическую роль частей речи, основные морфологические нормы русского литературного языка.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85721">
        <w:rPr>
          <w:rFonts w:ascii="Times New Roman" w:hAnsi="Times New Roman" w:cs="Times New Roman"/>
          <w:i/>
          <w:sz w:val="24"/>
          <w:szCs w:val="24"/>
        </w:rPr>
        <w:t>Контрольная работа в форме ГИА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Система оценивания</w:t>
      </w:r>
      <w:r w:rsidRPr="00585721">
        <w:rPr>
          <w:rFonts w:ascii="Times New Roman" w:hAnsi="Times New Roman" w:cs="Times New Roman"/>
          <w:sz w:val="24"/>
          <w:szCs w:val="24"/>
        </w:rPr>
        <w:t xml:space="preserve"> достижений учащихся включает в себя оценивание контрольных, самостоятельных, практических работ, тестовых заданий, сочинений, устных ответов учащихся. В связи с этим учащимся будет предложен ряд контрольных, самостоятельных, практических работ, написание сочинений.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Основным видом контроля</w:t>
      </w:r>
      <w:r w:rsidRPr="00585721">
        <w:rPr>
          <w:rFonts w:ascii="Times New Roman" w:hAnsi="Times New Roman" w:cs="Times New Roman"/>
          <w:sz w:val="24"/>
          <w:szCs w:val="24"/>
        </w:rPr>
        <w:t xml:space="preserve"> являются работа по форме ГИА, сочинение, тестирование.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Формами контроля</w:t>
      </w:r>
      <w:r w:rsidRPr="00585721">
        <w:rPr>
          <w:rFonts w:ascii="Times New Roman" w:hAnsi="Times New Roman" w:cs="Times New Roman"/>
          <w:sz w:val="24"/>
          <w:szCs w:val="24"/>
        </w:rPr>
        <w:t>, выявляющего подготовку учащегося по русскому языку, служат соответствующие виды разбора, устные сообщения учащегося, письменные работы типа изложения, сочинения  разнообразных жанров, тесты, контрольные работы в форме ГИА.</w:t>
      </w:r>
      <w:r w:rsidRPr="00585721">
        <w:rPr>
          <w:rFonts w:ascii="Times New Roman" w:hAnsi="Times New Roman" w:cs="Times New Roman"/>
          <w:sz w:val="24"/>
          <w:szCs w:val="24"/>
        </w:rPr>
        <w:tab/>
      </w:r>
      <w:r w:rsidRPr="00585721">
        <w:rPr>
          <w:rFonts w:ascii="Times New Roman" w:hAnsi="Times New Roman" w:cs="Times New Roman"/>
          <w:sz w:val="24"/>
          <w:szCs w:val="24"/>
        </w:rPr>
        <w:tab/>
      </w:r>
      <w:r w:rsidRPr="00585721">
        <w:rPr>
          <w:rFonts w:ascii="Times New Roman" w:hAnsi="Times New Roman" w:cs="Times New Roman"/>
          <w:sz w:val="24"/>
          <w:szCs w:val="24"/>
        </w:rPr>
        <w:tab/>
      </w:r>
      <w:r w:rsidRPr="00585721">
        <w:rPr>
          <w:rFonts w:ascii="Times New Roman" w:hAnsi="Times New Roman" w:cs="Times New Roman"/>
          <w:sz w:val="24"/>
          <w:szCs w:val="24"/>
        </w:rPr>
        <w:tab/>
      </w:r>
      <w:r w:rsidRPr="00585721">
        <w:rPr>
          <w:rFonts w:ascii="Times New Roman" w:hAnsi="Times New Roman" w:cs="Times New Roman"/>
          <w:sz w:val="24"/>
          <w:szCs w:val="24"/>
        </w:rPr>
        <w:tab/>
      </w:r>
    </w:p>
    <w:p w:rsidR="00585721" w:rsidRPr="00585721" w:rsidRDefault="00585721" w:rsidP="00585721">
      <w:pPr>
        <w:shd w:val="clear" w:color="auto" w:fill="FFFFFF"/>
        <w:tabs>
          <w:tab w:val="left" w:pos="7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Основные понятия курса</w:t>
      </w:r>
    </w:p>
    <w:p w:rsidR="00585721" w:rsidRPr="00585721" w:rsidRDefault="00585721" w:rsidP="00585721">
      <w:pPr>
        <w:shd w:val="clear" w:color="auto" w:fill="FFFFFF"/>
        <w:tabs>
          <w:tab w:val="left" w:pos="7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Богатство, образность, выразительность языка;</w:t>
      </w:r>
      <w:r w:rsidRPr="00585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85721">
        <w:rPr>
          <w:rFonts w:ascii="Times New Roman" w:hAnsi="Times New Roman" w:cs="Times New Roman"/>
          <w:sz w:val="24"/>
          <w:szCs w:val="24"/>
        </w:rPr>
        <w:t xml:space="preserve">нормы современного русского языка, фонетика, графика, орфография, морфология, </w:t>
      </w:r>
      <w:r w:rsidRPr="00585721">
        <w:rPr>
          <w:rFonts w:ascii="Times New Roman" w:hAnsi="Times New Roman" w:cs="Times New Roman"/>
          <w:bCs/>
          <w:sz w:val="24"/>
          <w:szCs w:val="24"/>
        </w:rPr>
        <w:t>синтаксис, словосочетание, предложение, союзные сложные предложения., бессоюзные предложения, общий второстепенный член,</w:t>
      </w:r>
      <w:r w:rsidRPr="00585721">
        <w:rPr>
          <w:rFonts w:ascii="Times New Roman" w:hAnsi="Times New Roman" w:cs="Times New Roman"/>
          <w:sz w:val="24"/>
          <w:szCs w:val="24"/>
        </w:rPr>
        <w:t xml:space="preserve"> пунктуационный разбор, синтаксический разбор,  </w:t>
      </w:r>
      <w:r w:rsidRPr="00585721">
        <w:rPr>
          <w:rFonts w:ascii="Times New Roman" w:hAnsi="Times New Roman" w:cs="Times New Roman"/>
          <w:bCs/>
          <w:sz w:val="24"/>
          <w:szCs w:val="24"/>
        </w:rPr>
        <w:t xml:space="preserve">подчинительные союзы и союзные слова, указательные слова, придаточные предложения,  главное предложение,  </w:t>
      </w:r>
      <w:r w:rsidRPr="00585721">
        <w:rPr>
          <w:rFonts w:ascii="Times New Roman" w:hAnsi="Times New Roman" w:cs="Times New Roman"/>
          <w:sz w:val="24"/>
          <w:szCs w:val="24"/>
        </w:rPr>
        <w:t xml:space="preserve">виды подчинения, сложные предложения с разными видами связей, стили речи, </w:t>
      </w:r>
      <w:r w:rsidRPr="00585721">
        <w:rPr>
          <w:rFonts w:ascii="Times New Roman" w:hAnsi="Times New Roman" w:cs="Times New Roman"/>
          <w:bCs/>
          <w:sz w:val="24"/>
          <w:szCs w:val="24"/>
        </w:rPr>
        <w:t xml:space="preserve">способы передачи чужой речи, предложения с прямой речью, предложения с косвенной речью, цитаты,  способы цитирования,  </w:t>
      </w:r>
      <w:r w:rsidRPr="00585721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85721">
        <w:rPr>
          <w:rFonts w:ascii="Times New Roman" w:hAnsi="Times New Roman" w:cs="Times New Roman"/>
          <w:sz w:val="24"/>
          <w:szCs w:val="24"/>
        </w:rPr>
        <w:t xml:space="preserve"> как развивающееся явление, словарь как вид справочной литературы, виды словарей.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5721" w:rsidRPr="00585721" w:rsidRDefault="00585721" w:rsidP="00585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Темы рефератов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721" w:rsidRPr="00585721" w:rsidRDefault="00585721" w:rsidP="0058572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 xml:space="preserve">Русский язык в современном мире. </w:t>
      </w:r>
    </w:p>
    <w:p w:rsidR="00585721" w:rsidRPr="00585721" w:rsidRDefault="00585721" w:rsidP="0058572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Словарь как вид справочной литературы.</w:t>
      </w:r>
    </w:p>
    <w:p w:rsidR="00585721" w:rsidRPr="00585721" w:rsidRDefault="00585721" w:rsidP="0058572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Русский литературный язык и его нормы.</w:t>
      </w:r>
    </w:p>
    <w:p w:rsidR="00585721" w:rsidRPr="00585721" w:rsidRDefault="00585721" w:rsidP="00585721">
      <w:pPr>
        <w:pStyle w:val="a5"/>
        <w:numPr>
          <w:ilvl w:val="0"/>
          <w:numId w:val="4"/>
        </w:numPr>
        <w:shd w:val="clear" w:color="auto" w:fill="FFFFFF"/>
        <w:tabs>
          <w:tab w:val="left" w:pos="7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Выразительность русского языка как языка художественной литературы.</w:t>
      </w:r>
    </w:p>
    <w:p w:rsidR="00585721" w:rsidRPr="00585721" w:rsidRDefault="00585721" w:rsidP="00585721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85721" w:rsidRPr="00585721" w:rsidRDefault="00585721" w:rsidP="00585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721">
        <w:rPr>
          <w:rFonts w:ascii="Times New Roman" w:hAnsi="Times New Roman" w:cs="Times New Roman"/>
          <w:b/>
          <w:sz w:val="24"/>
          <w:szCs w:val="24"/>
        </w:rPr>
        <w:t>Темы проектов</w:t>
      </w:r>
    </w:p>
    <w:p w:rsidR="00585721" w:rsidRPr="00585721" w:rsidRDefault="00585721" w:rsidP="0058572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Языковые средства выразительности речи.</w:t>
      </w:r>
    </w:p>
    <w:p w:rsidR="00585721" w:rsidRPr="00585721" w:rsidRDefault="00585721" w:rsidP="0058572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Типы речи.</w:t>
      </w:r>
    </w:p>
    <w:p w:rsidR="00585721" w:rsidRPr="00585721" w:rsidRDefault="00585721" w:rsidP="0058572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721">
        <w:rPr>
          <w:rFonts w:ascii="Times New Roman" w:hAnsi="Times New Roman" w:cs="Times New Roman"/>
          <w:sz w:val="24"/>
          <w:szCs w:val="24"/>
        </w:rPr>
        <w:t>Стили речи.</w:t>
      </w: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721" w:rsidRPr="00585721" w:rsidRDefault="00585721" w:rsidP="005857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721" w:rsidRPr="002A71BB" w:rsidRDefault="00585721" w:rsidP="002A71BB">
      <w:pPr>
        <w:pStyle w:val="a3"/>
      </w:pPr>
    </w:p>
    <w:sectPr w:rsidR="00585721" w:rsidRPr="002A71BB" w:rsidSect="007661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1576"/>
    <w:multiLevelType w:val="hybridMultilevel"/>
    <w:tmpl w:val="F8162A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0771A6D"/>
    <w:multiLevelType w:val="hybridMultilevel"/>
    <w:tmpl w:val="0486D0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77221C"/>
    <w:multiLevelType w:val="hybridMultilevel"/>
    <w:tmpl w:val="76B21FC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B456352"/>
    <w:multiLevelType w:val="hybridMultilevel"/>
    <w:tmpl w:val="02863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A"/>
    <w:multiLevelType w:val="hybridMultilevel"/>
    <w:tmpl w:val="EA1484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6616E"/>
    <w:rsid w:val="000B45AA"/>
    <w:rsid w:val="00247F58"/>
    <w:rsid w:val="002A71BB"/>
    <w:rsid w:val="002D477F"/>
    <w:rsid w:val="00585721"/>
    <w:rsid w:val="007156FD"/>
    <w:rsid w:val="0076616E"/>
    <w:rsid w:val="007A484F"/>
    <w:rsid w:val="0092484F"/>
    <w:rsid w:val="00AC7F16"/>
    <w:rsid w:val="00BC7224"/>
    <w:rsid w:val="00DC4397"/>
    <w:rsid w:val="00EF1009"/>
    <w:rsid w:val="00FF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61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6616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7661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List Paragraph"/>
    <w:basedOn w:val="a"/>
    <w:uiPriority w:val="34"/>
    <w:qFormat/>
    <w:rsid w:val="002A7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DB24D-A1A0-47B8-A5B1-C3E3123E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3287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2011-08-14T10:37:00Z</cp:lastPrinted>
  <dcterms:created xsi:type="dcterms:W3CDTF">2011-07-10T14:37:00Z</dcterms:created>
  <dcterms:modified xsi:type="dcterms:W3CDTF">2013-12-02T11:07:00Z</dcterms:modified>
</cp:coreProperties>
</file>